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EB5D8" w14:textId="6B876378" w:rsidR="003221B3" w:rsidRDefault="00B6207E" w:rsidP="00B6207E">
      <w:pPr>
        <w:pStyle w:val="NoSpacing"/>
        <w:tabs>
          <w:tab w:val="left" w:pos="1920"/>
        </w:tabs>
        <w:spacing w:before="1540" w:after="240"/>
        <w:rPr>
          <w:color w:val="5B9BD5" w:themeColor="accent1"/>
        </w:rPr>
      </w:pPr>
      <w:r>
        <w:rPr>
          <w:color w:val="5B9BD5" w:themeColor="accent1"/>
        </w:rPr>
        <w:tab/>
      </w:r>
    </w:p>
    <w:sdt>
      <w:sdtPr>
        <w:rPr>
          <w:rFonts w:asciiTheme="majorHAnsi" w:eastAsiaTheme="majorEastAsia" w:hAnsiTheme="majorHAnsi" w:cstheme="majorHAnsi"/>
          <w:caps/>
          <w:color w:val="2E74B5" w:themeColor="accent1" w:themeShade="BF"/>
          <w:sz w:val="72"/>
          <w:szCs w:val="72"/>
        </w:rPr>
        <w:alias w:val="Title"/>
        <w:tag w:val=""/>
        <w:id w:val="1735040861"/>
        <w:placeholder>
          <w:docPart w:val="A2F05BC8EF2D43E69BBD6DDBE3191C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sz w:val="80"/>
          <w:szCs w:val="80"/>
        </w:rPr>
      </w:sdtEndPr>
      <w:sdtContent>
        <w:p w14:paraId="52A1A49D" w14:textId="77777777" w:rsidR="009843CB" w:rsidRPr="003221B3" w:rsidRDefault="009843CB" w:rsidP="009843CB">
          <w:pPr>
            <w:pStyle w:val="NoSpacing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asciiTheme="majorHAnsi" w:eastAsiaTheme="majorEastAsia" w:hAnsiTheme="majorHAnsi" w:cstheme="majorHAnsi"/>
              <w:caps/>
              <w:color w:val="2E74B5" w:themeColor="accent1" w:themeShade="BF"/>
              <w:sz w:val="80"/>
              <w:szCs w:val="80"/>
            </w:rPr>
          </w:pPr>
          <w:r w:rsidRPr="003221B3">
            <w:rPr>
              <w:rFonts w:asciiTheme="majorHAnsi" w:eastAsiaTheme="majorEastAsia" w:hAnsiTheme="majorHAnsi" w:cstheme="majorHAnsi"/>
              <w:caps/>
              <w:color w:val="2E74B5" w:themeColor="accent1" w:themeShade="BF"/>
              <w:sz w:val="72"/>
              <w:szCs w:val="72"/>
            </w:rPr>
            <w:t>Action Enhancement Guide</w:t>
          </w:r>
        </w:p>
      </w:sdtContent>
    </w:sdt>
    <w:p w14:paraId="1E34F780" w14:textId="2FE49120" w:rsidR="009843CB" w:rsidRPr="00C8166F" w:rsidRDefault="00C54410" w:rsidP="009843CB">
      <w:pPr>
        <w:pStyle w:val="NoSpacing"/>
        <w:jc w:val="center"/>
        <w:rPr>
          <w:color w:val="2E74B5" w:themeColor="accent1" w:themeShade="BF"/>
          <w:sz w:val="28"/>
          <w:szCs w:val="28"/>
        </w:rPr>
      </w:pPr>
      <w:sdt>
        <w:sdtPr>
          <w:rPr>
            <w:color w:val="2E74B5" w:themeColor="accent1" w:themeShade="BF"/>
            <w:sz w:val="28"/>
            <w:szCs w:val="28"/>
          </w:rPr>
          <w:alias w:val="Subtitle"/>
          <w:tag w:val=""/>
          <w:id w:val="328029620"/>
          <w:placeholder>
            <w:docPart w:val="A69C5896422842A48FB36C4CB59995C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54EA1">
            <w:rPr>
              <w:color w:val="2E74B5" w:themeColor="accent1" w:themeShade="BF"/>
              <w:sz w:val="28"/>
              <w:szCs w:val="28"/>
            </w:rPr>
            <w:t>October</w:t>
          </w:r>
          <w:r w:rsidR="00CF7CE6">
            <w:rPr>
              <w:color w:val="2E74B5" w:themeColor="accent1" w:themeShade="BF"/>
              <w:sz w:val="28"/>
              <w:szCs w:val="28"/>
            </w:rPr>
            <w:t xml:space="preserve"> </w:t>
          </w:r>
          <w:r w:rsidR="009700DE">
            <w:rPr>
              <w:color w:val="2E74B5" w:themeColor="accent1" w:themeShade="BF"/>
              <w:sz w:val="28"/>
              <w:szCs w:val="28"/>
            </w:rPr>
            <w:t>202</w:t>
          </w:r>
          <w:r w:rsidR="00850A44">
            <w:rPr>
              <w:color w:val="2E74B5" w:themeColor="accent1" w:themeShade="BF"/>
              <w:sz w:val="28"/>
              <w:szCs w:val="28"/>
            </w:rPr>
            <w:t>4</w:t>
          </w:r>
        </w:sdtContent>
      </w:sdt>
      <w:r w:rsidR="009843CB" w:rsidRPr="00C8166F">
        <w:rPr>
          <w:color w:val="2E74B5" w:themeColor="accent1" w:themeShade="BF"/>
          <w:sz w:val="28"/>
          <w:szCs w:val="28"/>
        </w:rPr>
        <w:t xml:space="preserve"> Training Guide</w:t>
      </w:r>
    </w:p>
    <w:p w14:paraId="7107A285" w14:textId="48258DBF" w:rsidR="009843CB" w:rsidRDefault="009843CB" w:rsidP="009843CB">
      <w:pPr>
        <w:pStyle w:val="NoSpacing"/>
        <w:spacing w:before="480"/>
        <w:jc w:val="center"/>
        <w:rPr>
          <w:color w:val="5B9BD5" w:themeColor="accent1"/>
        </w:rPr>
      </w:pPr>
      <w:r>
        <w:rPr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F8445" wp14:editId="2D221852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85000</wp14:pctPosVOffset>
                    </wp:positionV>
                  </mc:Choice>
                  <mc:Fallback>
                    <wp:positionV relativeFrom="page">
                      <wp:posOffset>8549640</wp:posOffset>
                    </wp:positionV>
                  </mc:Fallback>
                </mc:AlternateContent>
                <wp:extent cx="6553200" cy="557784"/>
                <wp:effectExtent l="0" t="0" r="0" b="1270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57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AAA76" w14:textId="134AE44D" w:rsidR="002E462F" w:rsidRPr="003221B3" w:rsidRDefault="00C54410" w:rsidP="00F05002">
                            <w:pPr>
                              <w:pStyle w:val="NoSpacing"/>
                              <w:jc w:val="center"/>
                            </w:pPr>
                            <w:sdt>
                              <w:sdtPr>
                                <w:alias w:val="Address"/>
                                <w:tag w:val=""/>
                                <w:id w:val="1281678035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E462F" w:rsidRPr="003221B3">
                                  <w:t xml:space="preserve">Training Materials can be found on </w:t>
                                </w:r>
                                <w:r w:rsidR="003221B3">
                                  <w:t>the CDAC</w:t>
                                </w:r>
                                <w:r w:rsidR="002E462F" w:rsidRPr="003221B3">
                                  <w:t xml:space="preserve"> website on the Action Page</w:t>
                                </w:r>
                              </w:sdtContent>
                            </w:sdt>
                          </w:p>
                          <w:p w14:paraId="555A6142" w14:textId="012A1550" w:rsidR="002E462F" w:rsidRDefault="003221B3" w:rsidP="009843CB">
                            <w:pPr>
                              <w:pStyle w:val="NoSpacing"/>
                              <w:jc w:val="center"/>
                            </w:pPr>
                            <w:r>
                              <w:t>CDAC</w:t>
                            </w:r>
                            <w:r w:rsidR="002E462F">
                              <w:t xml:space="preserve"> Website: </w:t>
                            </w:r>
                            <w:hyperlink r:id="rId9" w:history="1">
                              <w:r w:rsidR="002E462F" w:rsidRPr="00CB20AA">
                                <w:rPr>
                                  <w:rStyle w:val="Hyperlink"/>
                                </w:rPr>
                                <w:t>https://coloradoda.org</w:t>
                              </w:r>
                            </w:hyperlink>
                            <w:r w:rsidR="002E462F">
                              <w:t xml:space="preserve"> </w:t>
                            </w:r>
                          </w:p>
                          <w:p w14:paraId="07520C81" w14:textId="2B4D3404" w:rsidR="002E462F" w:rsidRDefault="002E462F" w:rsidP="009843CB">
                            <w:pPr>
                              <w:pStyle w:val="NoSpacing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 w:rsidRPr="003221B3">
                              <w:t xml:space="preserve">Action Questions: </w:t>
                            </w:r>
                            <w:hyperlink r:id="rId10" w:history="1">
                              <w:r w:rsidRPr="005E6D94">
                                <w:rPr>
                                  <w:rStyle w:val="Hyperlink"/>
                                </w:rPr>
                                <w:t>Support@cdac.state.co.us</w:t>
                              </w:r>
                            </w:hyperlink>
                            <w:r>
                              <w:rPr>
                                <w:color w:val="5B9BD5" w:themeColor="accen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F8445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<v:textbox style="mso-fit-shape-to-text:t" inset="0,0,0,0">
                  <w:txbxContent>
                    <w:p w14:paraId="53AAAA76" w14:textId="134AE44D" w:rsidR="002E462F" w:rsidRPr="003221B3" w:rsidRDefault="006E7E0E" w:rsidP="00F05002">
                      <w:pPr>
                        <w:pStyle w:val="NoSpacing"/>
                        <w:jc w:val="center"/>
                      </w:pPr>
                      <w:sdt>
                        <w:sdtPr>
                          <w:alias w:val="Address"/>
                          <w:tag w:val=""/>
                          <w:id w:val="1281678035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EndPr/>
                        <w:sdtContent>
                          <w:r w:rsidR="002E462F" w:rsidRPr="003221B3">
                            <w:t xml:space="preserve">Training Materials can be found on </w:t>
                          </w:r>
                          <w:r w:rsidR="003221B3">
                            <w:t>the CDAC</w:t>
                          </w:r>
                          <w:r w:rsidR="002E462F" w:rsidRPr="003221B3">
                            <w:t xml:space="preserve"> website on the Action Page</w:t>
                          </w:r>
                        </w:sdtContent>
                      </w:sdt>
                    </w:p>
                    <w:p w14:paraId="555A6142" w14:textId="012A1550" w:rsidR="002E462F" w:rsidRDefault="003221B3" w:rsidP="009843CB">
                      <w:pPr>
                        <w:pStyle w:val="NoSpacing"/>
                        <w:jc w:val="center"/>
                      </w:pPr>
                      <w:r>
                        <w:t>CDAC</w:t>
                      </w:r>
                      <w:r w:rsidR="002E462F">
                        <w:t xml:space="preserve"> Website: </w:t>
                      </w:r>
                      <w:hyperlink r:id="rId11" w:history="1">
                        <w:r w:rsidR="002E462F" w:rsidRPr="00CB20AA">
                          <w:rPr>
                            <w:rStyle w:val="Hyperlink"/>
                          </w:rPr>
                          <w:t>https://coloradoda.org</w:t>
                        </w:r>
                      </w:hyperlink>
                      <w:r w:rsidR="002E462F">
                        <w:t xml:space="preserve"> </w:t>
                      </w:r>
                    </w:p>
                    <w:p w14:paraId="07520C81" w14:textId="2B4D3404" w:rsidR="002E462F" w:rsidRDefault="002E462F" w:rsidP="009843CB">
                      <w:pPr>
                        <w:pStyle w:val="NoSpacing"/>
                        <w:jc w:val="center"/>
                        <w:rPr>
                          <w:color w:val="5B9BD5" w:themeColor="accent1"/>
                        </w:rPr>
                      </w:pPr>
                      <w:r w:rsidRPr="003221B3">
                        <w:t xml:space="preserve">Action Questions: </w:t>
                      </w:r>
                      <w:hyperlink r:id="rId12" w:history="1">
                        <w:r w:rsidRPr="005E6D94">
                          <w:rPr>
                            <w:rStyle w:val="Hyperlink"/>
                          </w:rPr>
                          <w:t>Support@cdac.state.co.us</w:t>
                        </w:r>
                      </w:hyperlink>
                      <w:r>
                        <w:rPr>
                          <w:color w:val="5B9BD5" w:themeColor="accent1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color w:val="5B9BD5" w:themeColor="accent1"/>
        </w:rPr>
        <w:drawing>
          <wp:inline distT="0" distB="0" distL="0" distR="0" wp14:anchorId="100BBFAF" wp14:editId="2DC55166">
            <wp:extent cx="758952" cy="478932"/>
            <wp:effectExtent l="0" t="0" r="3175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47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2AAEC" w14:textId="77777777" w:rsidR="009843CB" w:rsidRDefault="009843CB" w:rsidP="009843CB">
      <w:pPr>
        <w:ind w:right="720"/>
      </w:pPr>
    </w:p>
    <w:p w14:paraId="1493FB13" w14:textId="15A378FE" w:rsidR="009843CB" w:rsidRDefault="009843CB" w:rsidP="009843CB">
      <w:pPr>
        <w:ind w:right="720"/>
      </w:pPr>
    </w:p>
    <w:p w14:paraId="0C13CB7E" w14:textId="0979E0C9" w:rsidR="009843CB" w:rsidRDefault="009843CB" w:rsidP="009843CB">
      <w:pPr>
        <w:ind w:right="720"/>
      </w:pPr>
    </w:p>
    <w:p w14:paraId="6E724E1A" w14:textId="77777777" w:rsidR="009843CB" w:rsidRDefault="009843CB" w:rsidP="009843CB">
      <w:pPr>
        <w:ind w:right="720"/>
      </w:pPr>
    </w:p>
    <w:p w14:paraId="322B3787" w14:textId="70071CCD" w:rsidR="009843CB" w:rsidRDefault="009843CB" w:rsidP="009843CB">
      <w:pPr>
        <w:ind w:right="720"/>
      </w:pPr>
    </w:p>
    <w:p w14:paraId="3EFE0817" w14:textId="354F9037" w:rsidR="009843CB" w:rsidRDefault="009843CB" w:rsidP="009843CB">
      <w:pPr>
        <w:ind w:right="720"/>
      </w:pPr>
    </w:p>
    <w:p w14:paraId="32893039" w14:textId="7B213B97" w:rsidR="009843CB" w:rsidRDefault="00F05002" w:rsidP="00F05002">
      <w:pPr>
        <w:tabs>
          <w:tab w:val="left" w:pos="6252"/>
        </w:tabs>
        <w:ind w:right="720"/>
      </w:pPr>
      <w:r>
        <w:tab/>
      </w:r>
    </w:p>
    <w:p w14:paraId="540BDAB0" w14:textId="5C6A6A3E" w:rsidR="009843CB" w:rsidRDefault="009843CB" w:rsidP="009843CB">
      <w:pPr>
        <w:ind w:right="720"/>
      </w:pPr>
    </w:p>
    <w:p w14:paraId="65D185ED" w14:textId="22435349" w:rsidR="009843CB" w:rsidRDefault="009843CB" w:rsidP="009843CB">
      <w:pPr>
        <w:ind w:right="720"/>
      </w:pPr>
    </w:p>
    <w:p w14:paraId="320BB5D5" w14:textId="5A2C3422" w:rsidR="009843CB" w:rsidRDefault="009843CB" w:rsidP="009843CB">
      <w:pPr>
        <w:ind w:right="720"/>
      </w:pPr>
    </w:p>
    <w:p w14:paraId="064B72F7" w14:textId="44F8178D" w:rsidR="009843CB" w:rsidRDefault="00031EA4" w:rsidP="00437CCF">
      <w:pPr>
        <w:tabs>
          <w:tab w:val="left" w:pos="1800"/>
        </w:tabs>
        <w:ind w:right="720"/>
        <w:rPr>
          <w:b/>
          <w:sz w:val="32"/>
          <w:szCs w:val="32"/>
        </w:rPr>
      </w:pPr>
      <w:bookmarkStart w:id="0" w:name="_Hlk163048353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5D09212" wp14:editId="7CAC5443">
            <wp:simplePos x="0" y="0"/>
            <wp:positionH relativeFrom="margin">
              <wp:align>center</wp:align>
            </wp:positionH>
            <wp:positionV relativeFrom="paragraph">
              <wp:posOffset>73276</wp:posOffset>
            </wp:positionV>
            <wp:extent cx="1600200" cy="1205865"/>
            <wp:effectExtent l="95250" t="95250" r="95250" b="89535"/>
            <wp:wrapSquare wrapText="bothSides"/>
            <wp:docPr id="5" name="Picture 5" descr="C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A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58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62541" w14:textId="77777777" w:rsidR="009843CB" w:rsidRDefault="009843CB" w:rsidP="009843CB">
      <w:pPr>
        <w:ind w:right="720"/>
        <w:rPr>
          <w:b/>
          <w:sz w:val="32"/>
          <w:szCs w:val="32"/>
        </w:rPr>
      </w:pPr>
    </w:p>
    <w:p w14:paraId="4BD8FC07" w14:textId="77777777" w:rsidR="00031EA4" w:rsidRDefault="00031EA4" w:rsidP="009843CB">
      <w:pPr>
        <w:ind w:right="720"/>
        <w:rPr>
          <w:b/>
          <w:sz w:val="32"/>
          <w:szCs w:val="32"/>
        </w:rPr>
      </w:pPr>
    </w:p>
    <w:p w14:paraId="430F0744" w14:textId="77777777" w:rsidR="00031EA4" w:rsidRDefault="00031EA4" w:rsidP="009843CB">
      <w:pPr>
        <w:ind w:right="720"/>
        <w:rPr>
          <w:b/>
          <w:sz w:val="32"/>
          <w:szCs w:val="32"/>
        </w:rPr>
      </w:pPr>
    </w:p>
    <w:p w14:paraId="53FCBDCD" w14:textId="77777777" w:rsidR="00031EA4" w:rsidRDefault="00031EA4" w:rsidP="009843CB">
      <w:pPr>
        <w:ind w:right="720"/>
        <w:rPr>
          <w:b/>
          <w:sz w:val="32"/>
          <w:szCs w:val="32"/>
        </w:rPr>
      </w:pPr>
    </w:p>
    <w:p w14:paraId="104FF8F2" w14:textId="77777777" w:rsidR="009843CB" w:rsidRDefault="009843CB" w:rsidP="009843CB">
      <w:pPr>
        <w:ind w:right="720"/>
        <w:rPr>
          <w:b/>
          <w:sz w:val="32"/>
          <w:szCs w:val="32"/>
        </w:rPr>
      </w:pPr>
    </w:p>
    <w:p w14:paraId="7183BC04" w14:textId="77777777" w:rsidR="000860A2" w:rsidRPr="003221B3" w:rsidRDefault="000860A2" w:rsidP="000860A2">
      <w:pPr>
        <w:ind w:right="720"/>
        <w:jc w:val="center"/>
        <w:rPr>
          <w:rFonts w:cstheme="minorHAnsi"/>
          <w:sz w:val="36"/>
          <w:szCs w:val="36"/>
        </w:rPr>
      </w:pPr>
      <w:r w:rsidRPr="003221B3">
        <w:rPr>
          <w:rFonts w:cstheme="minorHAnsi"/>
          <w:sz w:val="36"/>
          <w:szCs w:val="36"/>
        </w:rPr>
        <w:lastRenderedPageBreak/>
        <w:t>Table of Contents</w:t>
      </w:r>
    </w:p>
    <w:p w14:paraId="65D0DEC3" w14:textId="77777777" w:rsidR="000860A2" w:rsidRPr="00533EBB" w:rsidRDefault="000860A2" w:rsidP="000860A2">
      <w:pPr>
        <w:ind w:right="720"/>
        <w:jc w:val="center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 xml:space="preserve">                                </w:t>
      </w:r>
    </w:p>
    <w:p w14:paraId="1C35C8A5" w14:textId="37278903" w:rsidR="005676F4" w:rsidRDefault="00B54EA1" w:rsidP="00ED6A22">
      <w:pPr>
        <w:pStyle w:val="ListParagraph"/>
        <w:numPr>
          <w:ilvl w:val="0"/>
          <w:numId w:val="1"/>
        </w:numPr>
        <w:tabs>
          <w:tab w:val="left" w:pos="8280"/>
          <w:tab w:val="left" w:pos="86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User Customizable Tool Ba</w:t>
      </w:r>
      <w:r w:rsidR="00314F7C">
        <w:rPr>
          <w:rFonts w:cstheme="minorHAnsi"/>
          <w:sz w:val="24"/>
          <w:szCs w:val="24"/>
        </w:rPr>
        <w:t xml:space="preserve">r </w:t>
      </w:r>
      <w:r w:rsidR="006A21A2">
        <w:rPr>
          <w:rFonts w:cstheme="minorHAnsi"/>
          <w:sz w:val="24"/>
          <w:szCs w:val="24"/>
        </w:rPr>
        <w:t xml:space="preserve">Options </w:t>
      </w:r>
      <w:r w:rsidR="00314F7C">
        <w:rPr>
          <w:rFonts w:cstheme="minorHAnsi"/>
          <w:sz w:val="24"/>
          <w:szCs w:val="24"/>
        </w:rPr>
        <w:t>………………………………………………</w:t>
      </w:r>
      <w:r w:rsidR="006A21A2">
        <w:rPr>
          <w:rFonts w:cstheme="minorHAnsi"/>
          <w:sz w:val="24"/>
          <w:szCs w:val="24"/>
        </w:rPr>
        <w:t>.</w:t>
      </w:r>
      <w:r w:rsidR="00314F7C">
        <w:rPr>
          <w:rFonts w:cstheme="minorHAnsi"/>
          <w:sz w:val="24"/>
          <w:szCs w:val="24"/>
        </w:rPr>
        <w:tab/>
      </w:r>
      <w:r w:rsidR="006A21A2">
        <w:rPr>
          <w:rFonts w:cstheme="minorHAnsi"/>
          <w:sz w:val="24"/>
          <w:szCs w:val="24"/>
        </w:rPr>
        <w:t>3-4</w:t>
      </w:r>
    </w:p>
    <w:p w14:paraId="7FA3EA7A" w14:textId="4A595713" w:rsidR="006A21A2" w:rsidRDefault="006A21A2" w:rsidP="00A9081C">
      <w:pPr>
        <w:pStyle w:val="ListParagraph"/>
        <w:numPr>
          <w:ilvl w:val="1"/>
          <w:numId w:val="1"/>
        </w:numPr>
        <w:tabs>
          <w:tab w:val="left" w:pos="8280"/>
          <w:tab w:val="left" w:pos="86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Setting Hot keys ………………………………………………...</w:t>
      </w:r>
      <w:r w:rsidR="00A9081C">
        <w:rPr>
          <w:rFonts w:cstheme="minorHAnsi"/>
          <w:sz w:val="24"/>
          <w:szCs w:val="24"/>
        </w:rPr>
        <w:t>...................</w:t>
      </w:r>
      <w:r>
        <w:rPr>
          <w:rFonts w:cstheme="minorHAnsi"/>
          <w:sz w:val="24"/>
          <w:szCs w:val="24"/>
        </w:rPr>
        <w:tab/>
        <w:t>5</w:t>
      </w:r>
      <w:r w:rsidR="00C54410">
        <w:rPr>
          <w:rFonts w:cstheme="minorHAnsi"/>
          <w:sz w:val="24"/>
          <w:szCs w:val="24"/>
        </w:rPr>
        <w:t>-6</w:t>
      </w:r>
    </w:p>
    <w:p w14:paraId="6A8AA038" w14:textId="0167522F" w:rsidR="006A21A2" w:rsidRPr="00B83874" w:rsidRDefault="006A21A2" w:rsidP="00A9081C">
      <w:pPr>
        <w:pStyle w:val="ListParagraph"/>
        <w:numPr>
          <w:ilvl w:val="1"/>
          <w:numId w:val="1"/>
        </w:numPr>
        <w:tabs>
          <w:tab w:val="left" w:pos="8280"/>
          <w:tab w:val="left" w:pos="86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Re-setting</w:t>
      </w:r>
      <w:r w:rsidR="00A9081C">
        <w:rPr>
          <w:rFonts w:cstheme="minorHAnsi"/>
          <w:sz w:val="24"/>
          <w:szCs w:val="24"/>
        </w:rPr>
        <w:t xml:space="preserve"> Toolbar</w:t>
      </w:r>
      <w:r>
        <w:rPr>
          <w:rFonts w:cstheme="minorHAnsi"/>
          <w:sz w:val="24"/>
          <w:szCs w:val="24"/>
        </w:rPr>
        <w:t xml:space="preserve"> back to Defaults ………………………………</w:t>
      </w:r>
      <w:r w:rsidR="00A9081C">
        <w:rPr>
          <w:rFonts w:cstheme="minorHAnsi"/>
          <w:sz w:val="24"/>
          <w:szCs w:val="24"/>
        </w:rPr>
        <w:t>…….</w:t>
      </w:r>
      <w:r>
        <w:rPr>
          <w:rFonts w:cstheme="minorHAnsi"/>
          <w:sz w:val="24"/>
          <w:szCs w:val="24"/>
        </w:rPr>
        <w:tab/>
      </w:r>
      <w:r w:rsidR="00C54410">
        <w:rPr>
          <w:rFonts w:cstheme="minorHAnsi"/>
          <w:sz w:val="24"/>
          <w:szCs w:val="24"/>
        </w:rPr>
        <w:t>7</w:t>
      </w:r>
    </w:p>
    <w:p w14:paraId="3003E408" w14:textId="77777777" w:rsidR="00A914D1" w:rsidRPr="00B83874" w:rsidRDefault="00A914D1" w:rsidP="00A914D1">
      <w:pPr>
        <w:pStyle w:val="ListParagraph"/>
        <w:rPr>
          <w:rFonts w:cstheme="minorHAnsi"/>
          <w:sz w:val="24"/>
          <w:szCs w:val="24"/>
        </w:rPr>
      </w:pPr>
    </w:p>
    <w:p w14:paraId="204FDBCD" w14:textId="77777777" w:rsidR="00A914D1" w:rsidRDefault="00A914D1" w:rsidP="00A914D1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14:paraId="4EE01D47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06D00A02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761CA0B3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434DF926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215C060A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6260824D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2B73A78E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0EEFB56D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1D0FCAFA" w14:textId="629B0963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70C401B1" w14:textId="2A81C9BB" w:rsidR="00C56B77" w:rsidRDefault="00C56B77" w:rsidP="00B66A67">
      <w:pPr>
        <w:spacing w:after="0" w:line="240" w:lineRule="auto"/>
        <w:jc w:val="center"/>
        <w:rPr>
          <w:sz w:val="44"/>
          <w:szCs w:val="44"/>
        </w:rPr>
      </w:pPr>
    </w:p>
    <w:p w14:paraId="5024CA19" w14:textId="67CDFE27" w:rsidR="00D12DC3" w:rsidRDefault="00D12DC3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70DADCCA" w14:textId="7A67385A" w:rsidR="003F2327" w:rsidRPr="003F2327" w:rsidRDefault="00314F7C">
      <w:pPr>
        <w:rPr>
          <w:rFonts w:cstheme="minorHAnsi"/>
          <w:bCs/>
          <w:sz w:val="40"/>
          <w:szCs w:val="40"/>
        </w:rPr>
      </w:pPr>
      <w:r>
        <w:rPr>
          <w:rFonts w:cstheme="minorHAnsi"/>
          <w:bCs/>
          <w:sz w:val="40"/>
          <w:szCs w:val="40"/>
        </w:rPr>
        <w:lastRenderedPageBreak/>
        <w:t xml:space="preserve">User Customized Tool Bars </w:t>
      </w:r>
    </w:p>
    <w:p w14:paraId="3A0512DC" w14:textId="415B54C4" w:rsidR="003F2327" w:rsidRDefault="003F2327" w:rsidP="003F2327">
      <w:pPr>
        <w:rPr>
          <w:rFonts w:cstheme="minorHAnsi"/>
          <w:sz w:val="24"/>
          <w:szCs w:val="24"/>
        </w:rPr>
      </w:pPr>
      <w:r w:rsidRPr="002757DE">
        <w:rPr>
          <w:rFonts w:cstheme="minorHAnsi"/>
          <w:b/>
          <w:bCs/>
          <w:sz w:val="24"/>
          <w:szCs w:val="24"/>
        </w:rPr>
        <w:t xml:space="preserve">Purpose: </w:t>
      </w:r>
      <w:r w:rsidR="00314F7C">
        <w:rPr>
          <w:rFonts w:cstheme="minorHAnsi"/>
          <w:sz w:val="24"/>
          <w:szCs w:val="24"/>
        </w:rPr>
        <w:t>Allow users to customize tool bars on Dockets, Case Lists and Pending</w:t>
      </w:r>
      <w:r w:rsidR="00361668">
        <w:rPr>
          <w:rFonts w:cstheme="minorHAnsi"/>
          <w:sz w:val="24"/>
          <w:szCs w:val="24"/>
        </w:rPr>
        <w:t>/</w:t>
      </w:r>
      <w:r w:rsidR="00314F7C">
        <w:rPr>
          <w:rFonts w:cstheme="minorHAnsi"/>
          <w:sz w:val="24"/>
          <w:szCs w:val="24"/>
        </w:rPr>
        <w:t xml:space="preserve">Open Case </w:t>
      </w:r>
      <w:r w:rsidR="00361668">
        <w:rPr>
          <w:rFonts w:cstheme="minorHAnsi"/>
          <w:sz w:val="24"/>
          <w:szCs w:val="24"/>
        </w:rPr>
        <w:t xml:space="preserve">forms </w:t>
      </w:r>
      <w:r w:rsidR="00314F7C">
        <w:rPr>
          <w:rFonts w:cstheme="minorHAnsi"/>
          <w:sz w:val="24"/>
          <w:szCs w:val="24"/>
        </w:rPr>
        <w:t>for a more efficient way to access selections</w:t>
      </w:r>
      <w:r w:rsidR="00361668">
        <w:rPr>
          <w:rFonts w:cstheme="minorHAnsi"/>
          <w:sz w:val="24"/>
          <w:szCs w:val="24"/>
        </w:rPr>
        <w:t xml:space="preserve"> quickly</w:t>
      </w:r>
      <w:r w:rsidR="00314F7C">
        <w:rPr>
          <w:rFonts w:cstheme="minorHAnsi"/>
          <w:sz w:val="24"/>
          <w:szCs w:val="24"/>
        </w:rPr>
        <w:t xml:space="preserve">. </w:t>
      </w:r>
      <w:r w:rsidR="00424D18">
        <w:rPr>
          <w:rFonts w:cstheme="minorHAnsi"/>
          <w:sz w:val="24"/>
          <w:szCs w:val="24"/>
        </w:rPr>
        <w:t xml:space="preserve"> *Note each docket and case list are separate </w:t>
      </w:r>
      <w:r w:rsidR="00361668">
        <w:rPr>
          <w:rFonts w:cstheme="minorHAnsi"/>
          <w:sz w:val="24"/>
          <w:szCs w:val="24"/>
        </w:rPr>
        <w:t xml:space="preserve">forms, apply </w:t>
      </w:r>
      <w:r w:rsidR="00424D18">
        <w:rPr>
          <w:rFonts w:cstheme="minorHAnsi"/>
          <w:sz w:val="24"/>
          <w:szCs w:val="24"/>
        </w:rPr>
        <w:t xml:space="preserve">customization to </w:t>
      </w:r>
      <w:r w:rsidR="00361668">
        <w:rPr>
          <w:rFonts w:cstheme="minorHAnsi"/>
          <w:sz w:val="24"/>
          <w:szCs w:val="24"/>
        </w:rPr>
        <w:t>each screen.</w:t>
      </w:r>
      <w:r w:rsidR="00424D18">
        <w:rPr>
          <w:rFonts w:cstheme="minorHAnsi"/>
          <w:sz w:val="24"/>
          <w:szCs w:val="24"/>
        </w:rPr>
        <w:t xml:space="preserve"> </w:t>
      </w:r>
    </w:p>
    <w:p w14:paraId="7F343BC9" w14:textId="654B307E" w:rsidR="00361668" w:rsidRPr="006A21A2" w:rsidRDefault="00314F7C" w:rsidP="00361668">
      <w:pPr>
        <w:tabs>
          <w:tab w:val="left" w:pos="972"/>
        </w:tabs>
        <w:rPr>
          <w:rFonts w:cstheme="minorHAnsi"/>
          <w:b/>
          <w:bCs/>
          <w:sz w:val="24"/>
          <w:szCs w:val="24"/>
        </w:rPr>
      </w:pPr>
      <w:r w:rsidRPr="00314F7C">
        <w:rPr>
          <w:rFonts w:cstheme="minorHAnsi"/>
          <w:b/>
          <w:bCs/>
          <w:sz w:val="24"/>
          <w:szCs w:val="24"/>
        </w:rPr>
        <w:t xml:space="preserve">Recording Review: </w:t>
      </w:r>
    </w:p>
    <w:p w14:paraId="310502C7" w14:textId="77777777" w:rsidR="00361668" w:rsidRDefault="00361668" w:rsidP="00361668">
      <w:pPr>
        <w:rPr>
          <w:rFonts w:cstheme="minorHAnsi"/>
          <w:b/>
          <w:bCs/>
          <w:sz w:val="24"/>
          <w:szCs w:val="24"/>
        </w:rPr>
      </w:pPr>
      <w:hyperlink r:id="rId15" w:history="1">
        <w:r w:rsidRPr="00361668">
          <w:rPr>
            <w:rStyle w:val="Hyperlink"/>
            <w:rFonts w:cstheme="minorHAnsi"/>
            <w:b/>
            <w:bCs/>
            <w:sz w:val="24"/>
            <w:szCs w:val="24"/>
          </w:rPr>
          <w:t>Customize Tool Bars Option-20241003_114256-Meeting Recording.mp4</w:t>
        </w:r>
      </w:hyperlink>
    </w:p>
    <w:p w14:paraId="6FB1595C" w14:textId="11D35B2F" w:rsidR="003F2327" w:rsidRDefault="003F2327" w:rsidP="003F232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BE1DA7" wp14:editId="758453A0">
                <wp:simplePos x="0" y="0"/>
                <wp:positionH relativeFrom="column">
                  <wp:posOffset>2609850</wp:posOffset>
                </wp:positionH>
                <wp:positionV relativeFrom="paragraph">
                  <wp:posOffset>1180465</wp:posOffset>
                </wp:positionV>
                <wp:extent cx="723900" cy="219075"/>
                <wp:effectExtent l="0" t="0" r="19050" b="28575"/>
                <wp:wrapNone/>
                <wp:docPr id="116771579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A1C9B" id="Rectangle 3" o:spid="_x0000_s1026" style="position:absolute;margin-left:205.5pt;margin-top:92.95pt;width:57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" fillcolor="white [3212]" strokecolor="white [3212]" strokeweight="1pt"/>
            </w:pict>
          </mc:Fallback>
        </mc:AlternateContent>
      </w:r>
      <w:r w:rsidRPr="002757DE">
        <w:rPr>
          <w:rFonts w:cstheme="minorHAnsi"/>
          <w:b/>
          <w:bCs/>
          <w:sz w:val="24"/>
          <w:szCs w:val="24"/>
        </w:rPr>
        <w:t xml:space="preserve">Functionality:  </w:t>
      </w:r>
    </w:p>
    <w:p w14:paraId="6CBABCF7" w14:textId="7C9CBD1F" w:rsidR="00424D18" w:rsidRDefault="00424D18" w:rsidP="003F2327">
      <w:pPr>
        <w:rPr>
          <w:rFonts w:cstheme="minorHAnsi"/>
          <w:sz w:val="24"/>
          <w:szCs w:val="24"/>
        </w:rPr>
      </w:pPr>
      <w:r w:rsidRPr="00367C41">
        <w:rPr>
          <w:rFonts w:cstheme="minorHAnsi"/>
          <w:sz w:val="24"/>
          <w:szCs w:val="24"/>
          <w:u w:val="single"/>
        </w:rPr>
        <w:t>Right-Click</w:t>
      </w:r>
      <w:r>
        <w:rPr>
          <w:rFonts w:cstheme="minorHAnsi"/>
          <w:sz w:val="24"/>
          <w:szCs w:val="24"/>
        </w:rPr>
        <w:t xml:space="preserve"> in the Tool Bar </w:t>
      </w:r>
      <w:r w:rsidR="00367C41">
        <w:rPr>
          <w:rFonts w:cstheme="minorHAnsi"/>
          <w:sz w:val="24"/>
          <w:szCs w:val="24"/>
        </w:rPr>
        <w:t>sections. (examples in Red of the tool bars below)</w:t>
      </w:r>
    </w:p>
    <w:p w14:paraId="1BF25001" w14:textId="77777777" w:rsidR="00E531CF" w:rsidRDefault="00424D18" w:rsidP="003F23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Click on </w:t>
      </w:r>
      <w:r w:rsidR="00E531CF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Customize</w:t>
      </w:r>
      <w:r w:rsidR="00E531CF">
        <w:rPr>
          <w:rFonts w:cstheme="minorHAnsi"/>
          <w:sz w:val="24"/>
          <w:szCs w:val="24"/>
        </w:rPr>
        <w:t xml:space="preserve"> button that appears. </w:t>
      </w:r>
      <w:r>
        <w:rPr>
          <w:rFonts w:cstheme="minorHAnsi"/>
          <w:sz w:val="24"/>
          <w:szCs w:val="24"/>
        </w:rPr>
        <w:t xml:space="preserve"> </w:t>
      </w:r>
    </w:p>
    <w:p w14:paraId="5CC0ACE4" w14:textId="77777777" w:rsidR="00E531CF" w:rsidRDefault="00E531CF" w:rsidP="00314F7C">
      <w:pPr>
        <w:rPr>
          <w:rFonts w:cstheme="minorHAnsi"/>
          <w:sz w:val="24"/>
          <w:szCs w:val="24"/>
        </w:rPr>
      </w:pPr>
    </w:p>
    <w:p w14:paraId="25B843CF" w14:textId="39F3E5B9" w:rsidR="00424D18" w:rsidRPr="00424D18" w:rsidRDefault="005330E5" w:rsidP="00314F7C">
      <w:pPr>
        <w:rPr>
          <w:rFonts w:cstheme="minorHAnsi"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3A385B" wp14:editId="5094A06B">
                <wp:simplePos x="0" y="0"/>
                <wp:positionH relativeFrom="column">
                  <wp:posOffset>5246077</wp:posOffset>
                </wp:positionH>
                <wp:positionV relativeFrom="paragraph">
                  <wp:posOffset>830092</wp:posOffset>
                </wp:positionV>
                <wp:extent cx="773723" cy="152400"/>
                <wp:effectExtent l="19050" t="19050" r="26670" b="19050"/>
                <wp:wrapNone/>
                <wp:docPr id="39156907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421D5" id="Rectangle 12" o:spid="_x0000_s1026" style="position:absolute;margin-left:413.1pt;margin-top:65.35pt;width:60.9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" filled="f" strokecolor="yellow" strokeweight="2.25pt"/>
            </w:pict>
          </mc:Fallback>
        </mc:AlternateContent>
      </w: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9B138A" wp14:editId="46D3B776">
                <wp:simplePos x="0" y="0"/>
                <wp:positionH relativeFrom="column">
                  <wp:posOffset>106973</wp:posOffset>
                </wp:positionH>
                <wp:positionV relativeFrom="paragraph">
                  <wp:posOffset>597095</wp:posOffset>
                </wp:positionV>
                <wp:extent cx="5913755" cy="420566"/>
                <wp:effectExtent l="19050" t="19050" r="10795" b="17780"/>
                <wp:wrapNone/>
                <wp:docPr id="170058077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42056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A72F4" id="Rectangle 10" o:spid="_x0000_s1026" style="position:absolute;margin-left:8.4pt;margin-top:47pt;width:465.65pt;height:33.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" filled="f" strokecolor="red" strokeweight="2.25pt"/>
            </w:pict>
          </mc:Fallback>
        </mc:AlternateContent>
      </w:r>
      <w:r w:rsidR="00361668" w:rsidRPr="00314F7C">
        <w:rPr>
          <w:rFonts w:cstheme="minorHAnsi"/>
          <w:bCs/>
          <w:noProof/>
          <w:sz w:val="40"/>
          <w:szCs w:val="40"/>
        </w:rPr>
        <w:drawing>
          <wp:anchor distT="0" distB="0" distL="114300" distR="114300" simplePos="0" relativeHeight="251687936" behindDoc="0" locked="0" layoutInCell="1" allowOverlap="1" wp14:anchorId="3873DA2F" wp14:editId="71F8678D">
            <wp:simplePos x="0" y="0"/>
            <wp:positionH relativeFrom="column">
              <wp:posOffset>35170</wp:posOffset>
            </wp:positionH>
            <wp:positionV relativeFrom="paragraph">
              <wp:posOffset>292735</wp:posOffset>
            </wp:positionV>
            <wp:extent cx="5943600" cy="1532255"/>
            <wp:effectExtent l="76200" t="76200" r="133350" b="125095"/>
            <wp:wrapSquare wrapText="bothSides"/>
            <wp:docPr id="337309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309746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22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D18">
        <w:rPr>
          <w:rFonts w:cstheme="minorHAnsi"/>
          <w:sz w:val="24"/>
          <w:szCs w:val="24"/>
        </w:rPr>
        <w:t xml:space="preserve"> Docket Tool Bar:</w:t>
      </w:r>
    </w:p>
    <w:p w14:paraId="44790044" w14:textId="5C8FC090" w:rsidR="00424D18" w:rsidRDefault="00361668" w:rsidP="00314F7C">
      <w:pPr>
        <w:tabs>
          <w:tab w:val="left" w:pos="97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7118D8" wp14:editId="0CC1D409">
                <wp:simplePos x="0" y="0"/>
                <wp:positionH relativeFrom="column">
                  <wp:posOffset>106973</wp:posOffset>
                </wp:positionH>
                <wp:positionV relativeFrom="paragraph">
                  <wp:posOffset>1929570</wp:posOffset>
                </wp:positionV>
                <wp:extent cx="5910043" cy="269484"/>
                <wp:effectExtent l="19050" t="19050" r="14605" b="16510"/>
                <wp:wrapNone/>
                <wp:docPr id="44220802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043" cy="26948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80E52" id="Rectangle 8" o:spid="_x0000_s1026" style="position:absolute;margin-left:8.4pt;margin-top:151.95pt;width:465.35pt;height:2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" filled="f" strokecolor="red" strokeweight="2.25pt"/>
            </w:pict>
          </mc:Fallback>
        </mc:AlternateContent>
      </w:r>
      <w:r w:rsidR="00424D18">
        <w:rPr>
          <w:rFonts w:cstheme="minorHAnsi"/>
          <w:bCs/>
          <w:sz w:val="24"/>
          <w:szCs w:val="24"/>
        </w:rPr>
        <w:t xml:space="preserve"> Case Tool Bar: </w:t>
      </w:r>
    </w:p>
    <w:p w14:paraId="2716F5FE" w14:textId="1D98BE4B" w:rsidR="00424D18" w:rsidRDefault="00424D18" w:rsidP="00314F7C">
      <w:pPr>
        <w:tabs>
          <w:tab w:val="left" w:pos="97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C91359" wp14:editId="6F3E8979">
                <wp:simplePos x="0" y="0"/>
                <wp:positionH relativeFrom="column">
                  <wp:posOffset>2607945</wp:posOffset>
                </wp:positionH>
                <wp:positionV relativeFrom="paragraph">
                  <wp:posOffset>455099</wp:posOffset>
                </wp:positionV>
                <wp:extent cx="410307" cy="92612"/>
                <wp:effectExtent l="0" t="0" r="27940" b="22225"/>
                <wp:wrapNone/>
                <wp:docPr id="3390644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307" cy="926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E8E38" id="Rectangle 11" o:spid="_x0000_s1026" style="position:absolute;margin-left:205.35pt;margin-top:35.85pt;width:32.3pt;height:7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" fillcolor="#5b9bd5 [3204]" strokecolor="#091723 [484]" strokeweight="1pt"/>
            </w:pict>
          </mc:Fallback>
        </mc:AlternateContent>
      </w: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5307C8" wp14:editId="3F40B056">
                <wp:simplePos x="0" y="0"/>
                <wp:positionH relativeFrom="column">
                  <wp:posOffset>2608385</wp:posOffset>
                </wp:positionH>
                <wp:positionV relativeFrom="paragraph">
                  <wp:posOffset>286776</wp:posOffset>
                </wp:positionV>
                <wp:extent cx="410307" cy="92612"/>
                <wp:effectExtent l="0" t="0" r="27940" b="22225"/>
                <wp:wrapNone/>
                <wp:docPr id="156933300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307" cy="926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4FCB3" id="Rectangle 11" o:spid="_x0000_s1026" style="position:absolute;margin-left:205.4pt;margin-top:22.6pt;width:32.3pt;height:7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" fillcolor="#5b9bd5 [3204]" strokecolor="#091723 [484]" strokeweight="1pt"/>
            </w:pict>
          </mc:Fallback>
        </mc:AlternateContent>
      </w: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301821" wp14:editId="2D8E39A5">
                <wp:simplePos x="0" y="0"/>
                <wp:positionH relativeFrom="column">
                  <wp:posOffset>756138</wp:posOffset>
                </wp:positionH>
                <wp:positionV relativeFrom="paragraph">
                  <wp:posOffset>250483</wp:posOffset>
                </wp:positionV>
                <wp:extent cx="890954" cy="128954"/>
                <wp:effectExtent l="0" t="0" r="23495" b="23495"/>
                <wp:wrapNone/>
                <wp:docPr id="54966236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54" cy="1289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438DF" id="Rectangle 9" o:spid="_x0000_s1026" style="position:absolute;margin-left:59.55pt;margin-top:19.7pt;width:70.15pt;height:10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" fillcolor="#5b9bd5 [3204]" strokecolor="#091723 [484]" strokeweight="1pt"/>
            </w:pict>
          </mc:Fallback>
        </mc:AlternateContent>
      </w:r>
      <w:r w:rsidRPr="00424D18">
        <w:rPr>
          <w:rFonts w:cstheme="minorHAnsi"/>
          <w:bCs/>
          <w:noProof/>
          <w:sz w:val="24"/>
          <w:szCs w:val="24"/>
        </w:rPr>
        <w:drawing>
          <wp:inline distT="0" distB="0" distL="0" distR="0" wp14:anchorId="6750E7E7" wp14:editId="301F0325">
            <wp:extent cx="5943600" cy="856615"/>
            <wp:effectExtent l="76200" t="76200" r="133350" b="133985"/>
            <wp:docPr id="4241074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0740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66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40C333" w14:textId="68A4A6CC" w:rsidR="00424D18" w:rsidRDefault="00361668" w:rsidP="00361668">
      <w:pPr>
        <w:tabs>
          <w:tab w:val="left" w:pos="972"/>
          <w:tab w:val="left" w:pos="274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AE2BE3" wp14:editId="652C3010">
                <wp:simplePos x="0" y="0"/>
                <wp:positionH relativeFrom="column">
                  <wp:posOffset>107022</wp:posOffset>
                </wp:positionH>
                <wp:positionV relativeFrom="paragraph">
                  <wp:posOffset>386813</wp:posOffset>
                </wp:positionV>
                <wp:extent cx="5914292" cy="293077"/>
                <wp:effectExtent l="19050" t="19050" r="10795" b="12065"/>
                <wp:wrapNone/>
                <wp:docPr id="96908123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292" cy="29307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E3369" id="Rectangle 10" o:spid="_x0000_s1026" style="position:absolute;margin-left:8.45pt;margin-top:30.45pt;width:465.7pt;height:23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" filled="f" strokecolor="red" strokeweight="2.25pt"/>
            </w:pict>
          </mc:Fallback>
        </mc:AlternateContent>
      </w: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7A18D3" wp14:editId="75DE56AC">
                <wp:simplePos x="0" y="0"/>
                <wp:positionH relativeFrom="column">
                  <wp:posOffset>825500</wp:posOffset>
                </wp:positionH>
                <wp:positionV relativeFrom="paragraph">
                  <wp:posOffset>716231</wp:posOffset>
                </wp:positionV>
                <wp:extent cx="890954" cy="128954"/>
                <wp:effectExtent l="0" t="0" r="23495" b="23495"/>
                <wp:wrapNone/>
                <wp:docPr id="39005487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54" cy="1289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4B527" id="Rectangle 9" o:spid="_x0000_s1026" style="position:absolute;margin-left:65pt;margin-top:56.4pt;width:70.15pt;height:10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" fillcolor="#5b9bd5 [3204]" strokecolor="#091723 [484]" strokeweight="1pt"/>
            </w:pict>
          </mc:Fallback>
        </mc:AlternateContent>
      </w:r>
      <w:r>
        <w:rPr>
          <w:rFonts w:cstheme="minorHAnsi"/>
          <w:bCs/>
          <w:sz w:val="24"/>
          <w:szCs w:val="24"/>
        </w:rPr>
        <w:t>P</w:t>
      </w:r>
      <w:r w:rsidR="00424D18">
        <w:rPr>
          <w:rFonts w:cstheme="minorHAnsi"/>
          <w:bCs/>
          <w:sz w:val="24"/>
          <w:szCs w:val="24"/>
        </w:rPr>
        <w:t xml:space="preserve">ending Case Tool Bar: </w:t>
      </w:r>
      <w:r>
        <w:rPr>
          <w:rFonts w:cstheme="minorHAnsi"/>
          <w:bCs/>
          <w:sz w:val="24"/>
          <w:szCs w:val="24"/>
        </w:rPr>
        <w:tab/>
      </w:r>
      <w:r w:rsidR="00424D18" w:rsidRPr="00424D18">
        <w:rPr>
          <w:rFonts w:cstheme="minorHAnsi"/>
          <w:bCs/>
          <w:noProof/>
          <w:sz w:val="24"/>
          <w:szCs w:val="24"/>
        </w:rPr>
        <w:drawing>
          <wp:inline distT="0" distB="0" distL="0" distR="0" wp14:anchorId="16744A76" wp14:editId="6C7DA879">
            <wp:extent cx="5943600" cy="875030"/>
            <wp:effectExtent l="76200" t="76200" r="133350" b="134620"/>
            <wp:docPr id="13004964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49648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5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50E270D" w14:textId="2F8B088E" w:rsidR="00314F7C" w:rsidRDefault="00424D18" w:rsidP="00314F7C">
      <w:pPr>
        <w:tabs>
          <w:tab w:val="left" w:pos="97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On the Customize Pop-Up</w:t>
      </w:r>
      <w:r w:rsidRPr="00424D18">
        <w:rPr>
          <w:rFonts w:cstheme="minorHAnsi"/>
          <w:bCs/>
          <w:sz w:val="24"/>
          <w:szCs w:val="24"/>
        </w:rPr>
        <w:sym w:font="Wingdings" w:char="F0E0"/>
      </w:r>
      <w:r w:rsidR="00314F7C">
        <w:rPr>
          <w:rFonts w:cstheme="minorHAnsi"/>
          <w:bCs/>
          <w:sz w:val="24"/>
          <w:szCs w:val="24"/>
        </w:rPr>
        <w:t xml:space="preserve">Click on the Commands Tab </w:t>
      </w:r>
      <w:r>
        <w:rPr>
          <w:rFonts w:cstheme="minorHAnsi"/>
          <w:bCs/>
          <w:sz w:val="24"/>
          <w:szCs w:val="24"/>
        </w:rPr>
        <w:t xml:space="preserve"> </w:t>
      </w:r>
    </w:p>
    <w:p w14:paraId="78CAE8A5" w14:textId="3BD6C03F" w:rsidR="00424D18" w:rsidRDefault="00424D18" w:rsidP="00314F7C">
      <w:pPr>
        <w:tabs>
          <w:tab w:val="left" w:pos="97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Click on </w:t>
      </w:r>
      <w:r w:rsidRPr="00424D18">
        <w:rPr>
          <w:rFonts w:cstheme="minorHAnsi"/>
          <w:bCs/>
          <w:sz w:val="24"/>
          <w:szCs w:val="24"/>
        </w:rPr>
        <w:sym w:font="Wingdings" w:char="F0E0"/>
      </w:r>
      <w:r>
        <w:rPr>
          <w:rFonts w:cstheme="minorHAnsi"/>
          <w:bCs/>
          <w:sz w:val="24"/>
          <w:szCs w:val="24"/>
        </w:rPr>
        <w:t xml:space="preserve"> Rearrange Commands</w:t>
      </w:r>
    </w:p>
    <w:p w14:paraId="0D4B311D" w14:textId="0BC3A449" w:rsidR="00314F7C" w:rsidRDefault="00424D18" w:rsidP="00314F7C">
      <w:pPr>
        <w:tabs>
          <w:tab w:val="left" w:pos="97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From the Rearrange Commands Pop-up </w:t>
      </w:r>
    </w:p>
    <w:p w14:paraId="71404465" w14:textId="11859E7D" w:rsidR="00424D18" w:rsidRDefault="00424D18" w:rsidP="00314F7C">
      <w:pPr>
        <w:tabs>
          <w:tab w:val="left" w:pos="97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Use the Add/Delete options to add or remove buttons that you do not wish to see on the tool bar.  </w:t>
      </w:r>
    </w:p>
    <w:p w14:paraId="6BF53DAF" w14:textId="2226F3A3" w:rsidR="00424D18" w:rsidRDefault="00424D18" w:rsidP="00314F7C">
      <w:pPr>
        <w:tabs>
          <w:tab w:val="left" w:pos="97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Use the Move Up / Move Down buttons to positions </w:t>
      </w:r>
      <w:r w:rsidR="006A21A2">
        <w:rPr>
          <w:rFonts w:cstheme="minorHAnsi"/>
          <w:bCs/>
          <w:sz w:val="24"/>
          <w:szCs w:val="24"/>
        </w:rPr>
        <w:t xml:space="preserve">to the front or end of the tool bar displayed </w:t>
      </w:r>
      <w:r>
        <w:rPr>
          <w:rFonts w:cstheme="minorHAnsi"/>
          <w:bCs/>
          <w:sz w:val="24"/>
          <w:szCs w:val="24"/>
        </w:rPr>
        <w:t xml:space="preserve">the buttons into specific positions. </w:t>
      </w:r>
    </w:p>
    <w:p w14:paraId="7A67F90A" w14:textId="72B7940D" w:rsidR="006A21A2" w:rsidRDefault="006A21A2" w:rsidP="00314F7C">
      <w:pPr>
        <w:tabs>
          <w:tab w:val="left" w:pos="97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Click on Close and the Tool bar will reflect your changes.</w:t>
      </w:r>
    </w:p>
    <w:p w14:paraId="02079048" w14:textId="0E47DDFB" w:rsidR="00424D18" w:rsidRPr="00314F7C" w:rsidRDefault="00424D18" w:rsidP="00314F7C">
      <w:pPr>
        <w:tabs>
          <w:tab w:val="left" w:pos="972"/>
        </w:tabs>
        <w:rPr>
          <w:rFonts w:cstheme="minorHAnsi"/>
          <w:bCs/>
          <w:sz w:val="24"/>
          <w:szCs w:val="24"/>
        </w:rPr>
      </w:pPr>
      <w:r w:rsidRPr="00424D18">
        <w:rPr>
          <w:rFonts w:cstheme="minorHAnsi"/>
          <w:bCs/>
          <w:noProof/>
          <w:sz w:val="24"/>
          <w:szCs w:val="24"/>
        </w:rPr>
        <w:drawing>
          <wp:inline distT="0" distB="0" distL="0" distR="0" wp14:anchorId="761B93F6" wp14:editId="43B96AD7">
            <wp:extent cx="5943600" cy="4100830"/>
            <wp:effectExtent l="76200" t="76200" r="133350" b="128270"/>
            <wp:docPr id="2090025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2522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08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6A6BDE" w14:textId="77777777" w:rsidR="003F2327" w:rsidRDefault="003F2327" w:rsidP="003F2327">
      <w:pPr>
        <w:tabs>
          <w:tab w:val="left" w:pos="972"/>
        </w:tabs>
        <w:rPr>
          <w:rFonts w:cstheme="minorHAnsi"/>
          <w:sz w:val="24"/>
          <w:szCs w:val="24"/>
        </w:rPr>
      </w:pPr>
    </w:p>
    <w:p w14:paraId="42FC3E04" w14:textId="77777777" w:rsidR="00170E6A" w:rsidRDefault="00A9081C" w:rsidP="003F2327">
      <w:pPr>
        <w:tabs>
          <w:tab w:val="left" w:pos="9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</w:p>
    <w:p w14:paraId="0A583971" w14:textId="3AD2C5D5" w:rsidR="00A9081C" w:rsidRDefault="00A9081C" w:rsidP="003F2327">
      <w:pPr>
        <w:tabs>
          <w:tab w:val="left" w:pos="9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Example</w:t>
      </w:r>
      <w:r w:rsidR="00170E6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: </w:t>
      </w:r>
    </w:p>
    <w:p w14:paraId="7B6AF859" w14:textId="0226174B" w:rsidR="006A21A2" w:rsidRDefault="00A9081C" w:rsidP="003F2327">
      <w:pPr>
        <w:tabs>
          <w:tab w:val="left" w:pos="9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Default Tool Bar in Division Docket</w:t>
      </w:r>
    </w:p>
    <w:p w14:paraId="35290809" w14:textId="2AC71FBB" w:rsidR="00A9081C" w:rsidRDefault="001A43EE" w:rsidP="003F2327">
      <w:pPr>
        <w:tabs>
          <w:tab w:val="left" w:pos="972"/>
        </w:tabs>
        <w:rPr>
          <w:rFonts w:cstheme="minorHAnsi"/>
          <w:sz w:val="24"/>
          <w:szCs w:val="24"/>
        </w:rPr>
      </w:pPr>
      <w:r w:rsidRPr="001A43EE">
        <w:rPr>
          <w:rFonts w:cstheme="minorHAnsi"/>
          <w:sz w:val="24"/>
          <w:szCs w:val="24"/>
        </w:rPr>
        <w:drawing>
          <wp:inline distT="0" distB="0" distL="0" distR="0" wp14:anchorId="34191630" wp14:editId="205F0D16">
            <wp:extent cx="5943600" cy="952500"/>
            <wp:effectExtent l="76200" t="76200" r="133350" b="133350"/>
            <wp:docPr id="1089177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17767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21B346" w14:textId="2FEEB114" w:rsidR="006A21A2" w:rsidRDefault="00A9081C" w:rsidP="003F2327">
      <w:pPr>
        <w:tabs>
          <w:tab w:val="left" w:pos="9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Updated Customized Tool Bar in Division Docket </w:t>
      </w:r>
    </w:p>
    <w:p w14:paraId="30DC487A" w14:textId="290B9BE3" w:rsidR="006A21A2" w:rsidRDefault="00AE68FE" w:rsidP="003F2327">
      <w:pPr>
        <w:tabs>
          <w:tab w:val="left" w:pos="972"/>
        </w:tabs>
        <w:rPr>
          <w:rFonts w:cstheme="minorHAnsi"/>
          <w:sz w:val="24"/>
          <w:szCs w:val="24"/>
        </w:rPr>
      </w:pPr>
      <w:r w:rsidRPr="00AE68FE">
        <w:rPr>
          <w:rFonts w:cstheme="minorHAnsi"/>
          <w:sz w:val="24"/>
          <w:szCs w:val="24"/>
        </w:rPr>
        <w:drawing>
          <wp:inline distT="0" distB="0" distL="0" distR="0" wp14:anchorId="3D681687" wp14:editId="0D944A45">
            <wp:extent cx="5943600" cy="908685"/>
            <wp:effectExtent l="76200" t="76200" r="133350" b="139065"/>
            <wp:docPr id="583633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33127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86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E4A299" w14:textId="77777777" w:rsidR="006A21A2" w:rsidRDefault="006A21A2" w:rsidP="003F2327">
      <w:pPr>
        <w:tabs>
          <w:tab w:val="left" w:pos="972"/>
        </w:tabs>
        <w:rPr>
          <w:rFonts w:cstheme="minorHAnsi"/>
          <w:sz w:val="24"/>
          <w:szCs w:val="24"/>
        </w:rPr>
      </w:pPr>
    </w:p>
    <w:p w14:paraId="1930E481" w14:textId="2E1EE672" w:rsidR="006A21A2" w:rsidRPr="006A21A2" w:rsidRDefault="006A21A2" w:rsidP="003F2327">
      <w:pPr>
        <w:tabs>
          <w:tab w:val="left" w:pos="972"/>
        </w:tabs>
        <w:rPr>
          <w:rFonts w:cstheme="minorHAnsi"/>
          <w:b/>
          <w:bCs/>
          <w:sz w:val="24"/>
          <w:szCs w:val="24"/>
        </w:rPr>
      </w:pPr>
      <w:r w:rsidRPr="006A21A2">
        <w:rPr>
          <w:rFonts w:cstheme="minorHAnsi"/>
          <w:b/>
          <w:bCs/>
          <w:sz w:val="24"/>
          <w:szCs w:val="24"/>
        </w:rPr>
        <w:t xml:space="preserve">Setting Hot Keys for Tool Bar Selections: </w:t>
      </w:r>
    </w:p>
    <w:p w14:paraId="31B96C9E" w14:textId="197843F2" w:rsidR="006A21A2" w:rsidRDefault="006A21A2" w:rsidP="003F2327">
      <w:pPr>
        <w:tabs>
          <w:tab w:val="left" w:pos="9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Right Click on the Tool Bar </w:t>
      </w:r>
      <w:r w:rsidRPr="006A21A2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Click on Customize</w:t>
      </w:r>
    </w:p>
    <w:p w14:paraId="7AD7F283" w14:textId="77777777" w:rsidR="006A21A2" w:rsidRDefault="006A21A2" w:rsidP="006A21A2">
      <w:pPr>
        <w:tabs>
          <w:tab w:val="left" w:pos="97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On the Customize Pop-Up</w:t>
      </w:r>
      <w:r w:rsidRPr="00424D18">
        <w:rPr>
          <w:rFonts w:cstheme="minorHAnsi"/>
          <w:bCs/>
          <w:sz w:val="24"/>
          <w:szCs w:val="24"/>
        </w:rPr>
        <w:sym w:font="Wingdings" w:char="F0E0"/>
      </w:r>
      <w:r>
        <w:rPr>
          <w:rFonts w:cstheme="minorHAnsi"/>
          <w:bCs/>
          <w:sz w:val="24"/>
          <w:szCs w:val="24"/>
        </w:rPr>
        <w:t xml:space="preserve">Click on the Commands Tab  </w:t>
      </w:r>
    </w:p>
    <w:p w14:paraId="3E986BAE" w14:textId="0652B016" w:rsidR="006A21A2" w:rsidRDefault="006A21A2" w:rsidP="006A21A2">
      <w:pPr>
        <w:tabs>
          <w:tab w:val="left" w:pos="97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Click on Keyboard </w:t>
      </w:r>
    </w:p>
    <w:p w14:paraId="69B7B498" w14:textId="1E92691A" w:rsidR="00361668" w:rsidRDefault="00361668" w:rsidP="006A21A2">
      <w:pPr>
        <w:tabs>
          <w:tab w:val="left" w:pos="97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On Customize Keyboard Pop-up you can select the command and then use the Specify a Shortcut to that command. </w:t>
      </w:r>
    </w:p>
    <w:p w14:paraId="57774A70" w14:textId="2DE8879E" w:rsidR="00361668" w:rsidRDefault="00361668" w:rsidP="006A21A2">
      <w:pPr>
        <w:tabs>
          <w:tab w:val="left" w:pos="97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Click on </w:t>
      </w:r>
      <w:r w:rsidR="00367C41">
        <w:rPr>
          <w:rFonts w:cstheme="minorHAnsi"/>
          <w:bCs/>
          <w:sz w:val="24"/>
          <w:szCs w:val="24"/>
        </w:rPr>
        <w:t>Assign</w:t>
      </w:r>
      <w:r>
        <w:rPr>
          <w:rFonts w:cstheme="minorHAnsi"/>
          <w:bCs/>
          <w:sz w:val="24"/>
          <w:szCs w:val="24"/>
        </w:rPr>
        <w:t xml:space="preserve"> to Save</w:t>
      </w:r>
      <w:r w:rsidR="00367C41">
        <w:rPr>
          <w:rFonts w:cstheme="minorHAnsi"/>
          <w:bCs/>
          <w:sz w:val="24"/>
          <w:szCs w:val="24"/>
        </w:rPr>
        <w:t xml:space="preserve"> and then Close. </w:t>
      </w:r>
    </w:p>
    <w:p w14:paraId="09D8450B" w14:textId="59827185" w:rsidR="00361668" w:rsidRDefault="00170E6A" w:rsidP="006A21A2">
      <w:pPr>
        <w:tabs>
          <w:tab w:val="left" w:pos="972"/>
        </w:tabs>
        <w:rPr>
          <w:rFonts w:cstheme="minorHAnsi"/>
          <w:bCs/>
          <w:sz w:val="24"/>
          <w:szCs w:val="24"/>
        </w:rPr>
      </w:pPr>
      <w:r w:rsidRPr="00361668">
        <w:rPr>
          <w:rFonts w:cstheme="minorHAnsi"/>
          <w:bCs/>
          <w:noProof/>
          <w:sz w:val="24"/>
          <w:szCs w:val="24"/>
        </w:rPr>
        <w:lastRenderedPageBreak/>
        <w:drawing>
          <wp:inline distT="0" distB="0" distL="0" distR="0" wp14:anchorId="5C53DCEF" wp14:editId="184FA188">
            <wp:extent cx="5696341" cy="3467100"/>
            <wp:effectExtent l="76200" t="76200" r="133350" b="133350"/>
            <wp:docPr id="517103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10368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03786" cy="34716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A7D039" w14:textId="7E19DFE1" w:rsidR="00367C41" w:rsidRDefault="00367C41" w:rsidP="003F2327">
      <w:pPr>
        <w:tabs>
          <w:tab w:val="left" w:pos="972"/>
        </w:tabs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Click on Reset All to remove the customized Hot Keys</w:t>
      </w:r>
    </w:p>
    <w:p w14:paraId="07D793F8" w14:textId="45EBEDBA" w:rsidR="006A21A2" w:rsidRDefault="00170E6A" w:rsidP="003F2327">
      <w:pPr>
        <w:tabs>
          <w:tab w:val="left" w:pos="9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361668">
        <w:rPr>
          <w:rFonts w:cstheme="minorHAnsi"/>
          <w:sz w:val="24"/>
          <w:szCs w:val="24"/>
        </w:rPr>
        <w:t xml:space="preserve">ser </w:t>
      </w:r>
      <w:r>
        <w:rPr>
          <w:rFonts w:cstheme="minorHAnsi"/>
          <w:sz w:val="24"/>
          <w:szCs w:val="24"/>
        </w:rPr>
        <w:t xml:space="preserve">Keyboard </w:t>
      </w:r>
      <w:r w:rsidR="00361668">
        <w:rPr>
          <w:rFonts w:cstheme="minorHAnsi"/>
          <w:sz w:val="24"/>
          <w:szCs w:val="24"/>
        </w:rPr>
        <w:t>Command</w:t>
      </w:r>
      <w:r w:rsidR="00367C41">
        <w:rPr>
          <w:rFonts w:cstheme="minorHAnsi"/>
          <w:sz w:val="24"/>
          <w:szCs w:val="24"/>
        </w:rPr>
        <w:t xml:space="preserve">s that have been set can be viewed from the customize keyboard or right click on a row on the Docket/Case View and then customized set ones can be viewed like below.  </w:t>
      </w:r>
      <w:r>
        <w:rPr>
          <w:rFonts w:cstheme="minorHAnsi"/>
          <w:sz w:val="24"/>
          <w:szCs w:val="24"/>
        </w:rPr>
        <w:t xml:space="preserve"> </w:t>
      </w:r>
    </w:p>
    <w:p w14:paraId="43353ED5" w14:textId="0DF7CEAD" w:rsidR="006A21A2" w:rsidRDefault="00170E6A" w:rsidP="003F2327">
      <w:pPr>
        <w:tabs>
          <w:tab w:val="left" w:pos="972"/>
        </w:tabs>
        <w:rPr>
          <w:rFonts w:cstheme="minorHAnsi"/>
          <w:sz w:val="24"/>
          <w:szCs w:val="24"/>
        </w:rPr>
      </w:pPr>
      <w:r w:rsidRPr="0036166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60CDCB60" wp14:editId="754FFA7C">
            <wp:simplePos x="0" y="0"/>
            <wp:positionH relativeFrom="column">
              <wp:posOffset>1390650</wp:posOffset>
            </wp:positionH>
            <wp:positionV relativeFrom="paragraph">
              <wp:posOffset>229870</wp:posOffset>
            </wp:positionV>
            <wp:extent cx="3357880" cy="2936240"/>
            <wp:effectExtent l="76200" t="76200" r="128270" b="130810"/>
            <wp:wrapSquare wrapText="bothSides"/>
            <wp:docPr id="1479916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916479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880" cy="29362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A2425" w14:textId="77777777" w:rsidR="006A21A2" w:rsidRDefault="006A21A2" w:rsidP="003F2327">
      <w:pPr>
        <w:tabs>
          <w:tab w:val="left" w:pos="972"/>
        </w:tabs>
        <w:rPr>
          <w:rFonts w:cstheme="minorHAnsi"/>
          <w:sz w:val="24"/>
          <w:szCs w:val="24"/>
        </w:rPr>
      </w:pPr>
    </w:p>
    <w:p w14:paraId="0E1CDDE4" w14:textId="77777777" w:rsidR="006A21A2" w:rsidRDefault="006A21A2" w:rsidP="003F2327">
      <w:pPr>
        <w:tabs>
          <w:tab w:val="left" w:pos="972"/>
        </w:tabs>
        <w:rPr>
          <w:rFonts w:cstheme="minorHAnsi"/>
          <w:sz w:val="24"/>
          <w:szCs w:val="24"/>
        </w:rPr>
      </w:pPr>
    </w:p>
    <w:p w14:paraId="31D503AB" w14:textId="77777777" w:rsidR="00361668" w:rsidRPr="00361668" w:rsidRDefault="00361668" w:rsidP="00361668">
      <w:pPr>
        <w:rPr>
          <w:rFonts w:cstheme="minorHAnsi"/>
          <w:sz w:val="24"/>
          <w:szCs w:val="24"/>
        </w:rPr>
      </w:pPr>
    </w:p>
    <w:p w14:paraId="4CB514C4" w14:textId="77777777" w:rsidR="00361668" w:rsidRPr="00361668" w:rsidRDefault="00361668" w:rsidP="00361668">
      <w:pPr>
        <w:rPr>
          <w:rFonts w:cstheme="minorHAnsi"/>
          <w:sz w:val="24"/>
          <w:szCs w:val="24"/>
        </w:rPr>
      </w:pPr>
    </w:p>
    <w:p w14:paraId="13FF9E58" w14:textId="77777777" w:rsidR="00361668" w:rsidRPr="00361668" w:rsidRDefault="00361668" w:rsidP="00361668">
      <w:pPr>
        <w:rPr>
          <w:rFonts w:cstheme="minorHAnsi"/>
          <w:sz w:val="24"/>
          <w:szCs w:val="24"/>
        </w:rPr>
      </w:pPr>
    </w:p>
    <w:p w14:paraId="18E0E878" w14:textId="77777777" w:rsidR="00361668" w:rsidRPr="00361668" w:rsidRDefault="00361668" w:rsidP="00361668">
      <w:pPr>
        <w:rPr>
          <w:rFonts w:cstheme="minorHAnsi"/>
          <w:sz w:val="24"/>
          <w:szCs w:val="24"/>
        </w:rPr>
      </w:pPr>
    </w:p>
    <w:p w14:paraId="2EF08081" w14:textId="77777777" w:rsidR="00361668" w:rsidRPr="00361668" w:rsidRDefault="00361668" w:rsidP="00361668">
      <w:pPr>
        <w:rPr>
          <w:rFonts w:cstheme="minorHAnsi"/>
          <w:sz w:val="24"/>
          <w:szCs w:val="24"/>
        </w:rPr>
      </w:pPr>
    </w:p>
    <w:p w14:paraId="265CFCED" w14:textId="77777777" w:rsidR="00361668" w:rsidRPr="00361668" w:rsidRDefault="00361668" w:rsidP="00361668">
      <w:pPr>
        <w:rPr>
          <w:rFonts w:cstheme="minorHAnsi"/>
          <w:sz w:val="24"/>
          <w:szCs w:val="24"/>
        </w:rPr>
      </w:pPr>
    </w:p>
    <w:p w14:paraId="70094B9A" w14:textId="77777777" w:rsidR="00361668" w:rsidRPr="00361668" w:rsidRDefault="00361668" w:rsidP="00361668">
      <w:pPr>
        <w:rPr>
          <w:rFonts w:cstheme="minorHAnsi"/>
          <w:sz w:val="24"/>
          <w:szCs w:val="24"/>
        </w:rPr>
      </w:pPr>
    </w:p>
    <w:p w14:paraId="19103EBB" w14:textId="77777777" w:rsidR="00361668" w:rsidRPr="00361668" w:rsidRDefault="00361668" w:rsidP="00361668">
      <w:pPr>
        <w:rPr>
          <w:rFonts w:cstheme="minorHAnsi"/>
          <w:sz w:val="24"/>
          <w:szCs w:val="24"/>
        </w:rPr>
      </w:pPr>
    </w:p>
    <w:p w14:paraId="5A92DE6E" w14:textId="4F6C0CCF" w:rsidR="00361668" w:rsidRPr="006A21A2" w:rsidRDefault="00361668" w:rsidP="00361668">
      <w:pPr>
        <w:tabs>
          <w:tab w:val="left" w:pos="972"/>
        </w:tabs>
        <w:rPr>
          <w:rFonts w:cstheme="minorHAnsi"/>
          <w:b/>
          <w:bCs/>
          <w:sz w:val="24"/>
          <w:szCs w:val="24"/>
        </w:rPr>
      </w:pPr>
      <w:r w:rsidRPr="006A21A2">
        <w:rPr>
          <w:rFonts w:cstheme="minorHAnsi"/>
          <w:b/>
          <w:bCs/>
          <w:sz w:val="24"/>
          <w:szCs w:val="24"/>
        </w:rPr>
        <w:lastRenderedPageBreak/>
        <w:t xml:space="preserve">Selections: </w:t>
      </w:r>
    </w:p>
    <w:p w14:paraId="21FBF92C" w14:textId="2B86F78A" w:rsidR="00361668" w:rsidRDefault="001A43EE" w:rsidP="003616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Re-Set your tool bars back to Default options: </w:t>
      </w:r>
    </w:p>
    <w:p w14:paraId="2DA84A4E" w14:textId="77777777" w:rsidR="00E531CF" w:rsidRDefault="00E531CF" w:rsidP="00E531CF">
      <w:pPr>
        <w:tabs>
          <w:tab w:val="left" w:pos="97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On the Customize Pop-Up</w:t>
      </w:r>
      <w:r w:rsidRPr="00424D18">
        <w:rPr>
          <w:rFonts w:cstheme="minorHAnsi"/>
          <w:bCs/>
          <w:sz w:val="24"/>
          <w:szCs w:val="24"/>
        </w:rPr>
        <w:sym w:font="Wingdings" w:char="F0E0"/>
      </w:r>
      <w:r>
        <w:rPr>
          <w:rFonts w:cstheme="minorHAnsi"/>
          <w:bCs/>
          <w:sz w:val="24"/>
          <w:szCs w:val="24"/>
        </w:rPr>
        <w:t xml:space="preserve">Click on the Commands Tab  </w:t>
      </w:r>
    </w:p>
    <w:p w14:paraId="2C37540D" w14:textId="77777777" w:rsidR="00E531CF" w:rsidRDefault="00E531CF" w:rsidP="00E531CF">
      <w:pPr>
        <w:tabs>
          <w:tab w:val="left" w:pos="97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Click on </w:t>
      </w:r>
      <w:r w:rsidRPr="00424D18">
        <w:rPr>
          <w:rFonts w:cstheme="minorHAnsi"/>
          <w:bCs/>
          <w:sz w:val="24"/>
          <w:szCs w:val="24"/>
        </w:rPr>
        <w:sym w:font="Wingdings" w:char="F0E0"/>
      </w:r>
      <w:r>
        <w:rPr>
          <w:rFonts w:cstheme="minorHAnsi"/>
          <w:bCs/>
          <w:sz w:val="24"/>
          <w:szCs w:val="24"/>
        </w:rPr>
        <w:t xml:space="preserve"> Rearrange Commands</w:t>
      </w:r>
    </w:p>
    <w:p w14:paraId="09168F25" w14:textId="51E88816" w:rsidR="001A43EE" w:rsidRDefault="00E531CF" w:rsidP="008E6DE7">
      <w:pPr>
        <w:tabs>
          <w:tab w:val="left" w:pos="97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From the Rearrange Commands Pop-up</w:t>
      </w:r>
      <w:r w:rsidR="008E6DE7">
        <w:rPr>
          <w:rFonts w:cstheme="minorHAnsi"/>
          <w:bCs/>
          <w:sz w:val="24"/>
          <w:szCs w:val="24"/>
        </w:rPr>
        <w:t xml:space="preserve"> </w:t>
      </w:r>
      <w:proofErr w:type="gramStart"/>
      <w:r w:rsidR="008E6DE7">
        <w:rPr>
          <w:rFonts w:cstheme="minorHAnsi"/>
          <w:bCs/>
          <w:sz w:val="24"/>
          <w:szCs w:val="24"/>
        </w:rPr>
        <w:t>then</w:t>
      </w:r>
      <w:proofErr w:type="gramEnd"/>
      <w:r w:rsidR="008E6DE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Click on Reset</w:t>
      </w:r>
      <w:r>
        <w:rPr>
          <w:rFonts w:cstheme="minorHAnsi"/>
          <w:bCs/>
          <w:sz w:val="24"/>
          <w:szCs w:val="24"/>
        </w:rPr>
        <w:t xml:space="preserve"> to </w:t>
      </w:r>
      <w:r w:rsidR="008E6DE7">
        <w:rPr>
          <w:rFonts w:cstheme="minorHAnsi"/>
          <w:bCs/>
          <w:sz w:val="24"/>
          <w:szCs w:val="24"/>
        </w:rPr>
        <w:t xml:space="preserve">go back to </w:t>
      </w:r>
      <w:r>
        <w:rPr>
          <w:rFonts w:cstheme="minorHAnsi"/>
          <w:bCs/>
          <w:sz w:val="24"/>
          <w:szCs w:val="24"/>
        </w:rPr>
        <w:t>the Default Tool</w:t>
      </w:r>
      <w:r w:rsidR="008E6DE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Bar settings. </w:t>
      </w:r>
    </w:p>
    <w:p w14:paraId="7DDBDF54" w14:textId="77777777" w:rsidR="008E6DE7" w:rsidRDefault="008E6DE7" w:rsidP="008E6DE7">
      <w:pPr>
        <w:tabs>
          <w:tab w:val="left" w:pos="972"/>
        </w:tabs>
        <w:rPr>
          <w:rFonts w:cstheme="minorHAnsi"/>
          <w:bCs/>
          <w:sz w:val="24"/>
          <w:szCs w:val="24"/>
        </w:rPr>
      </w:pPr>
    </w:p>
    <w:p w14:paraId="7B3E8B78" w14:textId="14924EA3" w:rsidR="00E531CF" w:rsidRDefault="00E531CF" w:rsidP="00361668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If any issues contact </w:t>
      </w:r>
      <w:hyperlink r:id="rId24" w:history="1">
        <w:r w:rsidRPr="00766353">
          <w:rPr>
            <w:rStyle w:val="Hyperlink"/>
            <w:rFonts w:cstheme="minorHAnsi"/>
            <w:bCs/>
            <w:sz w:val="24"/>
            <w:szCs w:val="24"/>
          </w:rPr>
          <w:t>Support@cdac.state.co.us</w:t>
        </w:r>
      </w:hyperlink>
      <w:r>
        <w:rPr>
          <w:rFonts w:cstheme="minorHAnsi"/>
          <w:bCs/>
          <w:sz w:val="24"/>
          <w:szCs w:val="24"/>
        </w:rPr>
        <w:t xml:space="preserve">  which docket/case view you are having issues with and it can be reset from this side as well. </w:t>
      </w:r>
    </w:p>
    <w:p w14:paraId="0FF13B7A" w14:textId="77777777" w:rsidR="00E531CF" w:rsidRDefault="00E531CF" w:rsidP="00361668">
      <w:pPr>
        <w:rPr>
          <w:rFonts w:cstheme="minorHAnsi"/>
          <w:sz w:val="24"/>
          <w:szCs w:val="24"/>
        </w:rPr>
      </w:pPr>
    </w:p>
    <w:p w14:paraId="46894C6A" w14:textId="448FD743" w:rsidR="00894604" w:rsidRPr="00361668" w:rsidRDefault="001A43EE" w:rsidP="00361668">
      <w:pPr>
        <w:rPr>
          <w:rFonts w:cstheme="minorHAnsi"/>
          <w:sz w:val="24"/>
          <w:szCs w:val="24"/>
        </w:rPr>
      </w:pPr>
      <w:r w:rsidRPr="001A43EE">
        <w:rPr>
          <w:rFonts w:cstheme="minorHAnsi"/>
          <w:sz w:val="24"/>
          <w:szCs w:val="24"/>
        </w:rPr>
        <w:drawing>
          <wp:inline distT="0" distB="0" distL="0" distR="0" wp14:anchorId="5D42045A" wp14:editId="56915934">
            <wp:extent cx="5943600" cy="3818890"/>
            <wp:effectExtent l="76200" t="76200" r="133350" b="124460"/>
            <wp:docPr id="1006348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48352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88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94604" w:rsidRPr="00361668" w:rsidSect="00C95899">
      <w:footerReference w:type="default" r:id="rId26"/>
      <w:footerReference w:type="first" r:id="rId27"/>
      <w:pgSz w:w="12240" w:h="15840" w:code="1"/>
      <w:pgMar w:top="153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69E9F" w14:textId="77777777" w:rsidR="001449EF" w:rsidRDefault="001449EF">
      <w:pPr>
        <w:spacing w:after="0" w:line="240" w:lineRule="auto"/>
      </w:pPr>
      <w:r>
        <w:separator/>
      </w:r>
    </w:p>
  </w:endnote>
  <w:endnote w:type="continuationSeparator" w:id="0">
    <w:p w14:paraId="3DBA1C82" w14:textId="77777777" w:rsidR="001449EF" w:rsidRDefault="0014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F6963" w14:textId="11DDEEC5" w:rsidR="002E462F" w:rsidRPr="00795D49" w:rsidRDefault="002E462F" w:rsidP="00EE5F22">
    <w:pPr>
      <w:pStyle w:val="Footer"/>
      <w:pBdr>
        <w:top w:val="single" w:sz="4" w:space="1" w:color="D9D9D9" w:themeColor="background1" w:themeShade="D9"/>
      </w:pBdr>
      <w:rPr>
        <w:rFonts w:ascii="Californian FB" w:hAnsi="Californian FB"/>
      </w:rPr>
    </w:pPr>
    <w:r w:rsidRPr="00795D49">
      <w:rPr>
        <w:rFonts w:ascii="Californian FB" w:hAnsi="Californian FB"/>
      </w:rPr>
      <w:t xml:space="preserve"> Action Enhancement Guide                     </w:t>
    </w:r>
    <w:r>
      <w:rPr>
        <w:rFonts w:ascii="Californian FB" w:hAnsi="Californian FB"/>
      </w:rPr>
      <w:t xml:space="preserve">   </w:t>
    </w:r>
    <w:r w:rsidRPr="00795D49">
      <w:rPr>
        <w:rFonts w:ascii="Californian FB" w:hAnsi="Californian FB"/>
      </w:rPr>
      <w:t xml:space="preserve">  </w:t>
    </w:r>
    <w:r w:rsidR="00424D18">
      <w:rPr>
        <w:rFonts w:ascii="Californian FB" w:hAnsi="Californian FB"/>
      </w:rPr>
      <w:t>October</w:t>
    </w:r>
    <w:r w:rsidRPr="00795D49">
      <w:rPr>
        <w:rFonts w:ascii="Californian FB" w:hAnsi="Californian FB"/>
      </w:rPr>
      <w:t xml:space="preserve"> 20</w:t>
    </w:r>
    <w:r>
      <w:rPr>
        <w:rFonts w:ascii="Californian FB" w:hAnsi="Californian FB"/>
      </w:rPr>
      <w:t>2</w:t>
    </w:r>
    <w:r w:rsidR="004B3A9E">
      <w:rPr>
        <w:rFonts w:ascii="Californian FB" w:hAnsi="Californian FB"/>
      </w:rPr>
      <w:t>4</w:t>
    </w:r>
    <w:r>
      <w:rPr>
        <w:rFonts w:ascii="Californian FB" w:hAnsi="Californian FB"/>
      </w:rPr>
      <w:t xml:space="preserve">                   </w:t>
    </w:r>
    <w:r w:rsidRPr="00795D49">
      <w:rPr>
        <w:rFonts w:ascii="Californian FB" w:hAnsi="Californian FB"/>
      </w:rPr>
      <w:t xml:space="preserve">                                                     </w:t>
    </w:r>
    <w:sdt>
      <w:sdtPr>
        <w:rPr>
          <w:rFonts w:ascii="Californian FB" w:hAnsi="Californian FB"/>
        </w:rPr>
        <w:id w:val="-20310519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795D49">
          <w:rPr>
            <w:rFonts w:ascii="Californian FB" w:hAnsi="Californian FB"/>
          </w:rPr>
          <w:fldChar w:fldCharType="begin"/>
        </w:r>
        <w:r w:rsidRPr="00795D49">
          <w:rPr>
            <w:rFonts w:ascii="Californian FB" w:hAnsi="Californian FB"/>
          </w:rPr>
          <w:instrText xml:space="preserve"> PAGE   \* MERGEFORMAT </w:instrText>
        </w:r>
        <w:r w:rsidRPr="00795D49">
          <w:rPr>
            <w:rFonts w:ascii="Californian FB" w:hAnsi="Californian FB"/>
          </w:rPr>
          <w:fldChar w:fldCharType="separate"/>
        </w:r>
        <w:r w:rsidR="00136A4E">
          <w:rPr>
            <w:rFonts w:ascii="Californian FB" w:hAnsi="Californian FB"/>
            <w:noProof/>
          </w:rPr>
          <w:t>2</w:t>
        </w:r>
        <w:r w:rsidRPr="00795D49">
          <w:rPr>
            <w:rFonts w:ascii="Californian FB" w:hAnsi="Californian FB"/>
            <w:noProof/>
          </w:rPr>
          <w:fldChar w:fldCharType="end"/>
        </w:r>
        <w:r w:rsidRPr="00795D49">
          <w:rPr>
            <w:rFonts w:ascii="Californian FB" w:hAnsi="Californian FB"/>
          </w:rPr>
          <w:t xml:space="preserve"> | </w:t>
        </w:r>
        <w:r w:rsidRPr="00795D49">
          <w:rPr>
            <w:rFonts w:ascii="Californian FB" w:hAnsi="Californian FB"/>
            <w:color w:val="7F7F7F" w:themeColor="background1" w:themeShade="7F"/>
            <w:spacing w:val="60"/>
          </w:rPr>
          <w:t>Page</w:t>
        </w:r>
      </w:sdtContent>
    </w:sdt>
  </w:p>
  <w:p w14:paraId="480B06A2" w14:textId="77777777" w:rsidR="002E462F" w:rsidRDefault="002E4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767D6" w14:textId="07944142" w:rsidR="00FA3FF4" w:rsidRPr="00FA3FF4" w:rsidRDefault="006E7E0E">
    <w:pPr>
      <w:pStyle w:val="Footer"/>
      <w:pBdr>
        <w:top w:val="single" w:sz="4" w:space="1" w:color="D9D9D9" w:themeColor="background1" w:themeShade="D9"/>
      </w:pBdr>
      <w:rPr>
        <w:rFonts w:ascii="Californian FB" w:hAnsi="Californian FB"/>
        <w:b/>
        <w:bCs/>
      </w:rPr>
    </w:pPr>
    <w:r w:rsidRPr="00795D49">
      <w:rPr>
        <w:rFonts w:ascii="Californian FB" w:hAnsi="Californian FB"/>
      </w:rPr>
      <w:t xml:space="preserve">Action Enhancement Guide                     </w:t>
    </w:r>
    <w:r>
      <w:rPr>
        <w:rFonts w:ascii="Californian FB" w:hAnsi="Californian FB"/>
      </w:rPr>
      <w:t xml:space="preserve">   </w:t>
    </w:r>
    <w:r w:rsidRPr="00795D49">
      <w:rPr>
        <w:rFonts w:ascii="Californian FB" w:hAnsi="Californian FB"/>
      </w:rPr>
      <w:t xml:space="preserve">  </w:t>
    </w:r>
    <w:r w:rsidR="00B54EA1">
      <w:rPr>
        <w:rFonts w:ascii="Californian FB" w:hAnsi="Californian FB"/>
      </w:rPr>
      <w:t>October</w:t>
    </w:r>
    <w:r w:rsidRPr="00795D49">
      <w:rPr>
        <w:rFonts w:ascii="Californian FB" w:hAnsi="Californian FB"/>
      </w:rPr>
      <w:t xml:space="preserve"> 20</w:t>
    </w:r>
    <w:r>
      <w:rPr>
        <w:rFonts w:ascii="Californian FB" w:hAnsi="Californian FB"/>
      </w:rPr>
      <w:t xml:space="preserve">24                   </w:t>
    </w:r>
    <w:r w:rsidRPr="00795D49">
      <w:rPr>
        <w:rFonts w:ascii="Californian FB" w:hAnsi="Californian FB"/>
      </w:rPr>
      <w:t xml:space="preserve">                                                     </w:t>
    </w:r>
    <w:sdt>
      <w:sdtPr>
        <w:rPr>
          <w:rFonts w:ascii="Californian FB" w:hAnsi="Californian FB"/>
        </w:rPr>
        <w:id w:val="60970777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795D49">
          <w:rPr>
            <w:rFonts w:ascii="Californian FB" w:hAnsi="Californian FB"/>
          </w:rPr>
          <w:fldChar w:fldCharType="begin"/>
        </w:r>
        <w:r w:rsidRPr="00795D49">
          <w:rPr>
            <w:rFonts w:ascii="Californian FB" w:hAnsi="Californian FB"/>
          </w:rPr>
          <w:instrText xml:space="preserve"> PAGE   \* MERGEFORMAT </w:instrText>
        </w:r>
        <w:r w:rsidRPr="00795D49">
          <w:rPr>
            <w:rFonts w:ascii="Californian FB" w:hAnsi="Californian FB"/>
          </w:rPr>
          <w:fldChar w:fldCharType="separate"/>
        </w:r>
        <w:r>
          <w:rPr>
            <w:rFonts w:ascii="Californian FB" w:hAnsi="Californian FB"/>
          </w:rPr>
          <w:t>5</w:t>
        </w:r>
        <w:r w:rsidRPr="00795D49">
          <w:rPr>
            <w:rFonts w:ascii="Californian FB" w:hAnsi="Californian FB"/>
            <w:noProof/>
          </w:rPr>
          <w:fldChar w:fldCharType="end"/>
        </w:r>
        <w:r w:rsidRPr="00795D49">
          <w:rPr>
            <w:rFonts w:ascii="Californian FB" w:hAnsi="Californian FB"/>
          </w:rPr>
          <w:t xml:space="preserve"> | </w:t>
        </w:r>
        <w:r w:rsidRPr="00795D49">
          <w:rPr>
            <w:rFonts w:ascii="Californian FB" w:hAnsi="Californian FB"/>
            <w:color w:val="7F7F7F" w:themeColor="background1" w:themeShade="7F"/>
            <w:spacing w:val="60"/>
          </w:rPr>
          <w:t>Page</w:t>
        </w:r>
      </w:sdtContent>
    </w:sdt>
    <w:r w:rsidR="0035380C">
      <w:rPr>
        <w:rFonts w:ascii="Californian FB" w:hAnsi="Californian FB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89258" w14:textId="77777777" w:rsidR="001449EF" w:rsidRDefault="001449EF">
      <w:pPr>
        <w:spacing w:after="0" w:line="240" w:lineRule="auto"/>
      </w:pPr>
      <w:r>
        <w:separator/>
      </w:r>
    </w:p>
  </w:footnote>
  <w:footnote w:type="continuationSeparator" w:id="0">
    <w:p w14:paraId="4E892037" w14:textId="77777777" w:rsidR="001449EF" w:rsidRDefault="00144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745C"/>
    <w:multiLevelType w:val="hybridMultilevel"/>
    <w:tmpl w:val="5FE668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B2DB0"/>
    <w:multiLevelType w:val="hybridMultilevel"/>
    <w:tmpl w:val="C9CAC5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695E"/>
    <w:multiLevelType w:val="hybridMultilevel"/>
    <w:tmpl w:val="B45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7BC3"/>
    <w:multiLevelType w:val="hybridMultilevel"/>
    <w:tmpl w:val="555070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9D1753"/>
    <w:multiLevelType w:val="hybridMultilevel"/>
    <w:tmpl w:val="DCC4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87BF0"/>
    <w:multiLevelType w:val="hybridMultilevel"/>
    <w:tmpl w:val="9668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65276"/>
    <w:multiLevelType w:val="hybridMultilevel"/>
    <w:tmpl w:val="7CB2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B5A64"/>
    <w:multiLevelType w:val="hybridMultilevel"/>
    <w:tmpl w:val="0212E1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E7D66"/>
    <w:multiLevelType w:val="hybridMultilevel"/>
    <w:tmpl w:val="0BC4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F10A9"/>
    <w:multiLevelType w:val="hybridMultilevel"/>
    <w:tmpl w:val="18E2D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BB7EB0"/>
    <w:multiLevelType w:val="hybridMultilevel"/>
    <w:tmpl w:val="DBA6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61406"/>
    <w:multiLevelType w:val="hybridMultilevel"/>
    <w:tmpl w:val="DE7E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F62F9"/>
    <w:multiLevelType w:val="hybridMultilevel"/>
    <w:tmpl w:val="E2C8A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25F7E"/>
    <w:multiLevelType w:val="hybridMultilevel"/>
    <w:tmpl w:val="48BCA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C2DDB"/>
    <w:multiLevelType w:val="hybridMultilevel"/>
    <w:tmpl w:val="B3EC06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1C4177"/>
    <w:multiLevelType w:val="hybridMultilevel"/>
    <w:tmpl w:val="54B0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81AA6"/>
    <w:multiLevelType w:val="hybridMultilevel"/>
    <w:tmpl w:val="19C2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41ABE"/>
    <w:multiLevelType w:val="hybridMultilevel"/>
    <w:tmpl w:val="8FDA1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426456">
    <w:abstractNumId w:val="7"/>
  </w:num>
  <w:num w:numId="2" w16cid:durableId="1631278866">
    <w:abstractNumId w:val="1"/>
  </w:num>
  <w:num w:numId="3" w16cid:durableId="1968704762">
    <w:abstractNumId w:val="15"/>
  </w:num>
  <w:num w:numId="4" w16cid:durableId="474031918">
    <w:abstractNumId w:val="0"/>
  </w:num>
  <w:num w:numId="5" w16cid:durableId="858155372">
    <w:abstractNumId w:val="17"/>
  </w:num>
  <w:num w:numId="6" w16cid:durableId="1935555882">
    <w:abstractNumId w:val="6"/>
  </w:num>
  <w:num w:numId="7" w16cid:durableId="1785879258">
    <w:abstractNumId w:val="5"/>
  </w:num>
  <w:num w:numId="8" w16cid:durableId="259221249">
    <w:abstractNumId w:val="14"/>
  </w:num>
  <w:num w:numId="9" w16cid:durableId="730464907">
    <w:abstractNumId w:val="11"/>
  </w:num>
  <w:num w:numId="10" w16cid:durableId="1468817195">
    <w:abstractNumId w:val="13"/>
  </w:num>
  <w:num w:numId="11" w16cid:durableId="574322123">
    <w:abstractNumId w:val="12"/>
  </w:num>
  <w:num w:numId="12" w16cid:durableId="730814366">
    <w:abstractNumId w:val="2"/>
  </w:num>
  <w:num w:numId="13" w16cid:durableId="1206454910">
    <w:abstractNumId w:val="10"/>
  </w:num>
  <w:num w:numId="14" w16cid:durableId="2043355798">
    <w:abstractNumId w:val="4"/>
  </w:num>
  <w:num w:numId="15" w16cid:durableId="891695501">
    <w:abstractNumId w:val="8"/>
  </w:num>
  <w:num w:numId="16" w16cid:durableId="791284876">
    <w:abstractNumId w:val="3"/>
  </w:num>
  <w:num w:numId="17" w16cid:durableId="1674188938">
    <w:abstractNumId w:val="9"/>
  </w:num>
  <w:num w:numId="18" w16cid:durableId="14951663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CB"/>
    <w:rsid w:val="00000FFF"/>
    <w:rsid w:val="00004401"/>
    <w:rsid w:val="000076C6"/>
    <w:rsid w:val="00011B11"/>
    <w:rsid w:val="00016C8E"/>
    <w:rsid w:val="00021724"/>
    <w:rsid w:val="00031EA4"/>
    <w:rsid w:val="00033478"/>
    <w:rsid w:val="00034EBB"/>
    <w:rsid w:val="00037A59"/>
    <w:rsid w:val="00041B59"/>
    <w:rsid w:val="00046F84"/>
    <w:rsid w:val="000518D0"/>
    <w:rsid w:val="000576ED"/>
    <w:rsid w:val="00061AB4"/>
    <w:rsid w:val="00062CAD"/>
    <w:rsid w:val="00064213"/>
    <w:rsid w:val="00071A03"/>
    <w:rsid w:val="000749B0"/>
    <w:rsid w:val="00075F27"/>
    <w:rsid w:val="00080790"/>
    <w:rsid w:val="00084543"/>
    <w:rsid w:val="000860A2"/>
    <w:rsid w:val="000C6B50"/>
    <w:rsid w:val="000E11D8"/>
    <w:rsid w:val="000E542D"/>
    <w:rsid w:val="000E6C1F"/>
    <w:rsid w:val="000F493E"/>
    <w:rsid w:val="000F4BC2"/>
    <w:rsid w:val="00104216"/>
    <w:rsid w:val="00107CDA"/>
    <w:rsid w:val="001112D2"/>
    <w:rsid w:val="0011217C"/>
    <w:rsid w:val="001202BC"/>
    <w:rsid w:val="00120D30"/>
    <w:rsid w:val="00123858"/>
    <w:rsid w:val="00123D3A"/>
    <w:rsid w:val="00125662"/>
    <w:rsid w:val="001336C0"/>
    <w:rsid w:val="001354A1"/>
    <w:rsid w:val="00136A4E"/>
    <w:rsid w:val="001449EF"/>
    <w:rsid w:val="001524A0"/>
    <w:rsid w:val="00164F0E"/>
    <w:rsid w:val="00170E6A"/>
    <w:rsid w:val="00180C04"/>
    <w:rsid w:val="00184FA8"/>
    <w:rsid w:val="00187248"/>
    <w:rsid w:val="001A43EE"/>
    <w:rsid w:val="001A598C"/>
    <w:rsid w:val="001A715A"/>
    <w:rsid w:val="001B1C1A"/>
    <w:rsid w:val="001B26DF"/>
    <w:rsid w:val="001B27C2"/>
    <w:rsid w:val="001B34E5"/>
    <w:rsid w:val="001B75FD"/>
    <w:rsid w:val="001C15B4"/>
    <w:rsid w:val="001C5286"/>
    <w:rsid w:val="001C5EF4"/>
    <w:rsid w:val="001C7411"/>
    <w:rsid w:val="001E41F5"/>
    <w:rsid w:val="001E65D6"/>
    <w:rsid w:val="001F2D41"/>
    <w:rsid w:val="001F3495"/>
    <w:rsid w:val="001F36BB"/>
    <w:rsid w:val="001F4B7A"/>
    <w:rsid w:val="0020165E"/>
    <w:rsid w:val="00206BFF"/>
    <w:rsid w:val="00214E86"/>
    <w:rsid w:val="00223443"/>
    <w:rsid w:val="00230C99"/>
    <w:rsid w:val="00236621"/>
    <w:rsid w:val="00236EB1"/>
    <w:rsid w:val="00240E29"/>
    <w:rsid w:val="00245BEE"/>
    <w:rsid w:val="00247FF1"/>
    <w:rsid w:val="00252164"/>
    <w:rsid w:val="00257EE8"/>
    <w:rsid w:val="00261608"/>
    <w:rsid w:val="00263E0C"/>
    <w:rsid w:val="00264A5F"/>
    <w:rsid w:val="002712DF"/>
    <w:rsid w:val="002724E0"/>
    <w:rsid w:val="0027496F"/>
    <w:rsid w:val="002757DE"/>
    <w:rsid w:val="00277AD4"/>
    <w:rsid w:val="00277F69"/>
    <w:rsid w:val="0029518B"/>
    <w:rsid w:val="002A2CA0"/>
    <w:rsid w:val="002C3E5B"/>
    <w:rsid w:val="002D3F9D"/>
    <w:rsid w:val="002D681E"/>
    <w:rsid w:val="002D68D5"/>
    <w:rsid w:val="002E2FAF"/>
    <w:rsid w:val="002E462F"/>
    <w:rsid w:val="002E6C3F"/>
    <w:rsid w:val="002E7421"/>
    <w:rsid w:val="002F00F9"/>
    <w:rsid w:val="002F42B5"/>
    <w:rsid w:val="00303317"/>
    <w:rsid w:val="003105E5"/>
    <w:rsid w:val="00314F7C"/>
    <w:rsid w:val="003221B3"/>
    <w:rsid w:val="00350862"/>
    <w:rsid w:val="00353307"/>
    <w:rsid w:val="0035380C"/>
    <w:rsid w:val="00353BE7"/>
    <w:rsid w:val="00357043"/>
    <w:rsid w:val="00360D69"/>
    <w:rsid w:val="00361668"/>
    <w:rsid w:val="00367C41"/>
    <w:rsid w:val="00373FAD"/>
    <w:rsid w:val="00387BB2"/>
    <w:rsid w:val="00390CCD"/>
    <w:rsid w:val="00392117"/>
    <w:rsid w:val="00392635"/>
    <w:rsid w:val="003975B2"/>
    <w:rsid w:val="003A4702"/>
    <w:rsid w:val="003A545F"/>
    <w:rsid w:val="003C1094"/>
    <w:rsid w:val="003E0BA2"/>
    <w:rsid w:val="003F21D5"/>
    <w:rsid w:val="003F2327"/>
    <w:rsid w:val="003F25B2"/>
    <w:rsid w:val="003F5662"/>
    <w:rsid w:val="003F7A50"/>
    <w:rsid w:val="004000DB"/>
    <w:rsid w:val="00404052"/>
    <w:rsid w:val="0041407A"/>
    <w:rsid w:val="004167DE"/>
    <w:rsid w:val="00416E5A"/>
    <w:rsid w:val="00424D18"/>
    <w:rsid w:val="00424DD3"/>
    <w:rsid w:val="00437CCF"/>
    <w:rsid w:val="00443662"/>
    <w:rsid w:val="00444CFD"/>
    <w:rsid w:val="004538A6"/>
    <w:rsid w:val="0047379E"/>
    <w:rsid w:val="00477972"/>
    <w:rsid w:val="00485DB4"/>
    <w:rsid w:val="00487F9E"/>
    <w:rsid w:val="0049241B"/>
    <w:rsid w:val="00492856"/>
    <w:rsid w:val="00497893"/>
    <w:rsid w:val="004A01F7"/>
    <w:rsid w:val="004A3132"/>
    <w:rsid w:val="004A3FA7"/>
    <w:rsid w:val="004A6A43"/>
    <w:rsid w:val="004B3A9E"/>
    <w:rsid w:val="004B5D99"/>
    <w:rsid w:val="004E5FC5"/>
    <w:rsid w:val="00510903"/>
    <w:rsid w:val="00511697"/>
    <w:rsid w:val="00515106"/>
    <w:rsid w:val="005250A6"/>
    <w:rsid w:val="005317BE"/>
    <w:rsid w:val="005330E5"/>
    <w:rsid w:val="00533EBB"/>
    <w:rsid w:val="00542963"/>
    <w:rsid w:val="005431C6"/>
    <w:rsid w:val="00546F9E"/>
    <w:rsid w:val="005470FC"/>
    <w:rsid w:val="005676F4"/>
    <w:rsid w:val="00567D5D"/>
    <w:rsid w:val="00572C18"/>
    <w:rsid w:val="005730BA"/>
    <w:rsid w:val="00577D6A"/>
    <w:rsid w:val="00577DC1"/>
    <w:rsid w:val="00581452"/>
    <w:rsid w:val="00587F65"/>
    <w:rsid w:val="00592860"/>
    <w:rsid w:val="005A089C"/>
    <w:rsid w:val="005A4F08"/>
    <w:rsid w:val="005C05AA"/>
    <w:rsid w:val="005C4A01"/>
    <w:rsid w:val="005D49F1"/>
    <w:rsid w:val="005E386D"/>
    <w:rsid w:val="005F6EBE"/>
    <w:rsid w:val="00602833"/>
    <w:rsid w:val="00610274"/>
    <w:rsid w:val="006161DB"/>
    <w:rsid w:val="00616726"/>
    <w:rsid w:val="00617B44"/>
    <w:rsid w:val="00621713"/>
    <w:rsid w:val="006236D3"/>
    <w:rsid w:val="006312CA"/>
    <w:rsid w:val="00631C98"/>
    <w:rsid w:val="00634DF0"/>
    <w:rsid w:val="006573E5"/>
    <w:rsid w:val="006656A8"/>
    <w:rsid w:val="00665FD2"/>
    <w:rsid w:val="00666AEF"/>
    <w:rsid w:val="006706E1"/>
    <w:rsid w:val="00670EA5"/>
    <w:rsid w:val="006804F6"/>
    <w:rsid w:val="00681725"/>
    <w:rsid w:val="00685565"/>
    <w:rsid w:val="00691F7A"/>
    <w:rsid w:val="006A21A2"/>
    <w:rsid w:val="006A3FC9"/>
    <w:rsid w:val="006A6FC0"/>
    <w:rsid w:val="006B4095"/>
    <w:rsid w:val="006B599B"/>
    <w:rsid w:val="006B6BEA"/>
    <w:rsid w:val="006C70F0"/>
    <w:rsid w:val="006D0195"/>
    <w:rsid w:val="006E18DC"/>
    <w:rsid w:val="006E2B9C"/>
    <w:rsid w:val="006E53EB"/>
    <w:rsid w:val="006E6FEB"/>
    <w:rsid w:val="006E7E0E"/>
    <w:rsid w:val="006F40BE"/>
    <w:rsid w:val="006F5327"/>
    <w:rsid w:val="006F7B55"/>
    <w:rsid w:val="00707292"/>
    <w:rsid w:val="00714C9F"/>
    <w:rsid w:val="00725BEE"/>
    <w:rsid w:val="007264A5"/>
    <w:rsid w:val="007310E4"/>
    <w:rsid w:val="007330B9"/>
    <w:rsid w:val="00735DF1"/>
    <w:rsid w:val="00742C11"/>
    <w:rsid w:val="00743F55"/>
    <w:rsid w:val="00754325"/>
    <w:rsid w:val="00766512"/>
    <w:rsid w:val="00770877"/>
    <w:rsid w:val="0077105C"/>
    <w:rsid w:val="007754E9"/>
    <w:rsid w:val="0077600E"/>
    <w:rsid w:val="0077649E"/>
    <w:rsid w:val="007848C9"/>
    <w:rsid w:val="00785D53"/>
    <w:rsid w:val="00794D8D"/>
    <w:rsid w:val="00795D49"/>
    <w:rsid w:val="007A407C"/>
    <w:rsid w:val="007A5CB1"/>
    <w:rsid w:val="007B0913"/>
    <w:rsid w:val="007B312C"/>
    <w:rsid w:val="007B53CC"/>
    <w:rsid w:val="007D1DB3"/>
    <w:rsid w:val="007D5496"/>
    <w:rsid w:val="00811671"/>
    <w:rsid w:val="00817612"/>
    <w:rsid w:val="00830BFD"/>
    <w:rsid w:val="00831B86"/>
    <w:rsid w:val="00837F25"/>
    <w:rsid w:val="00841FAD"/>
    <w:rsid w:val="00842E73"/>
    <w:rsid w:val="00843A50"/>
    <w:rsid w:val="00844DE8"/>
    <w:rsid w:val="008451F7"/>
    <w:rsid w:val="00850A44"/>
    <w:rsid w:val="008655A0"/>
    <w:rsid w:val="00871356"/>
    <w:rsid w:val="008801A9"/>
    <w:rsid w:val="00882846"/>
    <w:rsid w:val="00885C67"/>
    <w:rsid w:val="00887856"/>
    <w:rsid w:val="00894604"/>
    <w:rsid w:val="008A07A2"/>
    <w:rsid w:val="008A478B"/>
    <w:rsid w:val="008A4E4F"/>
    <w:rsid w:val="008A501D"/>
    <w:rsid w:val="008B68F4"/>
    <w:rsid w:val="008C1661"/>
    <w:rsid w:val="008D5EBC"/>
    <w:rsid w:val="008E0AE6"/>
    <w:rsid w:val="008E1927"/>
    <w:rsid w:val="008E212F"/>
    <w:rsid w:val="008E37C5"/>
    <w:rsid w:val="008E3BD6"/>
    <w:rsid w:val="008E6C8A"/>
    <w:rsid w:val="008E6DE7"/>
    <w:rsid w:val="008F7A60"/>
    <w:rsid w:val="0090430D"/>
    <w:rsid w:val="0090660F"/>
    <w:rsid w:val="00907179"/>
    <w:rsid w:val="00913E28"/>
    <w:rsid w:val="0092231B"/>
    <w:rsid w:val="0092284A"/>
    <w:rsid w:val="00923C02"/>
    <w:rsid w:val="009342D2"/>
    <w:rsid w:val="00937B23"/>
    <w:rsid w:val="009477B4"/>
    <w:rsid w:val="00960861"/>
    <w:rsid w:val="0096312E"/>
    <w:rsid w:val="009700DE"/>
    <w:rsid w:val="0097482D"/>
    <w:rsid w:val="00975DFC"/>
    <w:rsid w:val="009843CB"/>
    <w:rsid w:val="00986EFE"/>
    <w:rsid w:val="009A1C4A"/>
    <w:rsid w:val="009A2C72"/>
    <w:rsid w:val="009B07B0"/>
    <w:rsid w:val="009B6813"/>
    <w:rsid w:val="009C1B8E"/>
    <w:rsid w:val="009E1D65"/>
    <w:rsid w:val="009E6DBC"/>
    <w:rsid w:val="009F470B"/>
    <w:rsid w:val="009F547E"/>
    <w:rsid w:val="009F74AA"/>
    <w:rsid w:val="00A05CC6"/>
    <w:rsid w:val="00A06F68"/>
    <w:rsid w:val="00A14A93"/>
    <w:rsid w:val="00A227C7"/>
    <w:rsid w:val="00A25013"/>
    <w:rsid w:val="00A27C38"/>
    <w:rsid w:val="00A3165D"/>
    <w:rsid w:val="00A32500"/>
    <w:rsid w:val="00A369D1"/>
    <w:rsid w:val="00A564B3"/>
    <w:rsid w:val="00A57607"/>
    <w:rsid w:val="00A646ED"/>
    <w:rsid w:val="00A66FDD"/>
    <w:rsid w:val="00A73472"/>
    <w:rsid w:val="00A84BC0"/>
    <w:rsid w:val="00A87A24"/>
    <w:rsid w:val="00A87AD6"/>
    <w:rsid w:val="00A87C2A"/>
    <w:rsid w:val="00A9081C"/>
    <w:rsid w:val="00A914D1"/>
    <w:rsid w:val="00A9727D"/>
    <w:rsid w:val="00AB08D6"/>
    <w:rsid w:val="00AC0C7C"/>
    <w:rsid w:val="00AC1780"/>
    <w:rsid w:val="00AC36EA"/>
    <w:rsid w:val="00AD1738"/>
    <w:rsid w:val="00AE68FE"/>
    <w:rsid w:val="00AF1497"/>
    <w:rsid w:val="00AF26C4"/>
    <w:rsid w:val="00AF4FC5"/>
    <w:rsid w:val="00B119DC"/>
    <w:rsid w:val="00B1321E"/>
    <w:rsid w:val="00B169A0"/>
    <w:rsid w:val="00B22D34"/>
    <w:rsid w:val="00B26BD8"/>
    <w:rsid w:val="00B27D8E"/>
    <w:rsid w:val="00B3403B"/>
    <w:rsid w:val="00B3774A"/>
    <w:rsid w:val="00B44C85"/>
    <w:rsid w:val="00B4714F"/>
    <w:rsid w:val="00B51A4A"/>
    <w:rsid w:val="00B528E6"/>
    <w:rsid w:val="00B54AB5"/>
    <w:rsid w:val="00B54EA1"/>
    <w:rsid w:val="00B6207E"/>
    <w:rsid w:val="00B64447"/>
    <w:rsid w:val="00B66A67"/>
    <w:rsid w:val="00B7167F"/>
    <w:rsid w:val="00B71F3E"/>
    <w:rsid w:val="00B83874"/>
    <w:rsid w:val="00B861EA"/>
    <w:rsid w:val="00BB2FE8"/>
    <w:rsid w:val="00BB3F88"/>
    <w:rsid w:val="00BB6CAF"/>
    <w:rsid w:val="00BB6EC7"/>
    <w:rsid w:val="00BC09BA"/>
    <w:rsid w:val="00BC3570"/>
    <w:rsid w:val="00BC5013"/>
    <w:rsid w:val="00BD0B1A"/>
    <w:rsid w:val="00BD3CDC"/>
    <w:rsid w:val="00BD4585"/>
    <w:rsid w:val="00BE2BD2"/>
    <w:rsid w:val="00BF2A67"/>
    <w:rsid w:val="00BF578B"/>
    <w:rsid w:val="00BF67B0"/>
    <w:rsid w:val="00C018BC"/>
    <w:rsid w:val="00C02F50"/>
    <w:rsid w:val="00C053BE"/>
    <w:rsid w:val="00C05A61"/>
    <w:rsid w:val="00C12D75"/>
    <w:rsid w:val="00C13432"/>
    <w:rsid w:val="00C169C5"/>
    <w:rsid w:val="00C17DAA"/>
    <w:rsid w:val="00C26778"/>
    <w:rsid w:val="00C3417E"/>
    <w:rsid w:val="00C36E0C"/>
    <w:rsid w:val="00C42B5A"/>
    <w:rsid w:val="00C54410"/>
    <w:rsid w:val="00C56B77"/>
    <w:rsid w:val="00C5718A"/>
    <w:rsid w:val="00C572B6"/>
    <w:rsid w:val="00C622C3"/>
    <w:rsid w:val="00C62CAA"/>
    <w:rsid w:val="00C6723D"/>
    <w:rsid w:val="00C70D17"/>
    <w:rsid w:val="00C72EC5"/>
    <w:rsid w:val="00C75574"/>
    <w:rsid w:val="00C8166F"/>
    <w:rsid w:val="00C95899"/>
    <w:rsid w:val="00C96F77"/>
    <w:rsid w:val="00CB27A4"/>
    <w:rsid w:val="00CC1187"/>
    <w:rsid w:val="00CC7BA7"/>
    <w:rsid w:val="00CD4F74"/>
    <w:rsid w:val="00CE1D80"/>
    <w:rsid w:val="00CE2965"/>
    <w:rsid w:val="00CE4F60"/>
    <w:rsid w:val="00CE5728"/>
    <w:rsid w:val="00CF4026"/>
    <w:rsid w:val="00CF46CC"/>
    <w:rsid w:val="00CF647F"/>
    <w:rsid w:val="00CF7CE6"/>
    <w:rsid w:val="00D12DC3"/>
    <w:rsid w:val="00D14F37"/>
    <w:rsid w:val="00D24BC2"/>
    <w:rsid w:val="00D261D0"/>
    <w:rsid w:val="00D267EF"/>
    <w:rsid w:val="00D4124A"/>
    <w:rsid w:val="00D42309"/>
    <w:rsid w:val="00D45973"/>
    <w:rsid w:val="00D45D28"/>
    <w:rsid w:val="00D46A68"/>
    <w:rsid w:val="00D47DCA"/>
    <w:rsid w:val="00D52FC0"/>
    <w:rsid w:val="00D56C21"/>
    <w:rsid w:val="00D577AE"/>
    <w:rsid w:val="00D57918"/>
    <w:rsid w:val="00D645FB"/>
    <w:rsid w:val="00D67499"/>
    <w:rsid w:val="00D74717"/>
    <w:rsid w:val="00D75930"/>
    <w:rsid w:val="00D77379"/>
    <w:rsid w:val="00D92786"/>
    <w:rsid w:val="00DB0895"/>
    <w:rsid w:val="00DD1952"/>
    <w:rsid w:val="00DE1596"/>
    <w:rsid w:val="00DF7801"/>
    <w:rsid w:val="00E04901"/>
    <w:rsid w:val="00E05EB8"/>
    <w:rsid w:val="00E07E39"/>
    <w:rsid w:val="00E26C0E"/>
    <w:rsid w:val="00E3263D"/>
    <w:rsid w:val="00E37ABD"/>
    <w:rsid w:val="00E410E8"/>
    <w:rsid w:val="00E4133D"/>
    <w:rsid w:val="00E52E8E"/>
    <w:rsid w:val="00E531CF"/>
    <w:rsid w:val="00E569FE"/>
    <w:rsid w:val="00E71D67"/>
    <w:rsid w:val="00E728F0"/>
    <w:rsid w:val="00E8273E"/>
    <w:rsid w:val="00E83997"/>
    <w:rsid w:val="00E86BA6"/>
    <w:rsid w:val="00E86CDF"/>
    <w:rsid w:val="00E900F0"/>
    <w:rsid w:val="00E97C4D"/>
    <w:rsid w:val="00EA61C1"/>
    <w:rsid w:val="00EB3E29"/>
    <w:rsid w:val="00EB6F29"/>
    <w:rsid w:val="00EC083A"/>
    <w:rsid w:val="00EC416F"/>
    <w:rsid w:val="00EC7740"/>
    <w:rsid w:val="00ED0917"/>
    <w:rsid w:val="00ED6A22"/>
    <w:rsid w:val="00EE5F22"/>
    <w:rsid w:val="00EF22DD"/>
    <w:rsid w:val="00F02A84"/>
    <w:rsid w:val="00F05002"/>
    <w:rsid w:val="00F112B0"/>
    <w:rsid w:val="00F404E0"/>
    <w:rsid w:val="00F4091B"/>
    <w:rsid w:val="00F4140F"/>
    <w:rsid w:val="00F43F40"/>
    <w:rsid w:val="00F5249F"/>
    <w:rsid w:val="00F5300C"/>
    <w:rsid w:val="00F614B4"/>
    <w:rsid w:val="00F639B9"/>
    <w:rsid w:val="00F64223"/>
    <w:rsid w:val="00F64A56"/>
    <w:rsid w:val="00F66469"/>
    <w:rsid w:val="00F74145"/>
    <w:rsid w:val="00F7553F"/>
    <w:rsid w:val="00F81854"/>
    <w:rsid w:val="00F82336"/>
    <w:rsid w:val="00F904D1"/>
    <w:rsid w:val="00FA065F"/>
    <w:rsid w:val="00FA3FF4"/>
    <w:rsid w:val="00FB2F44"/>
    <w:rsid w:val="00FC2D27"/>
    <w:rsid w:val="00FC6EBA"/>
    <w:rsid w:val="00FD26D7"/>
    <w:rsid w:val="00FE020D"/>
    <w:rsid w:val="00FE120D"/>
    <w:rsid w:val="00FF1206"/>
    <w:rsid w:val="00FF1661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5955C"/>
  <w15:docId w15:val="{D995D789-0EA1-446D-920D-B985DB94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3CB"/>
  </w:style>
  <w:style w:type="paragraph" w:styleId="Heading1">
    <w:name w:val="heading 1"/>
    <w:basedOn w:val="Normal"/>
    <w:next w:val="Normal"/>
    <w:link w:val="Heading1Char"/>
    <w:uiPriority w:val="9"/>
    <w:qFormat/>
    <w:rsid w:val="005C0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3C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843C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843C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84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CB"/>
  </w:style>
  <w:style w:type="paragraph" w:styleId="Header">
    <w:name w:val="header"/>
    <w:basedOn w:val="Normal"/>
    <w:link w:val="HeaderChar"/>
    <w:uiPriority w:val="99"/>
    <w:unhideWhenUsed/>
    <w:rsid w:val="00104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216"/>
  </w:style>
  <w:style w:type="paragraph" w:styleId="BalloonText">
    <w:name w:val="Balloon Text"/>
    <w:basedOn w:val="Normal"/>
    <w:link w:val="BalloonTextChar"/>
    <w:uiPriority w:val="99"/>
    <w:semiHidden/>
    <w:unhideWhenUsed/>
    <w:rsid w:val="002F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49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0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C05AA"/>
    <w:pPr>
      <w:outlineLvl w:val="9"/>
    </w:pPr>
  </w:style>
  <w:style w:type="table" w:styleId="TableGrid">
    <w:name w:val="Table Grid"/>
    <w:basedOn w:val="TableNormal"/>
    <w:uiPriority w:val="39"/>
    <w:rsid w:val="00F614B4"/>
    <w:pPr>
      <w:spacing w:after="0" w:line="240" w:lineRule="auto"/>
      <w:ind w:left="354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next w:val="Normal"/>
    <w:link w:val="IntroductionChar"/>
    <w:uiPriority w:val="12"/>
    <w:qFormat/>
    <w:rsid w:val="00F614B4"/>
    <w:pPr>
      <w:spacing w:after="600" w:line="240" w:lineRule="auto"/>
      <w:ind w:left="288"/>
    </w:pPr>
    <w:rPr>
      <w:sz w:val="30"/>
      <w:szCs w:val="30"/>
    </w:rPr>
  </w:style>
  <w:style w:type="character" w:customStyle="1" w:styleId="IntroductionChar">
    <w:name w:val="Introduction Char"/>
    <w:basedOn w:val="DefaultParagraphFont"/>
    <w:link w:val="Introduction"/>
    <w:uiPriority w:val="12"/>
    <w:rsid w:val="00F614B4"/>
    <w:rPr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361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hyperlink" Target="mailto:Support@cdac.state.co.us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loradoda.org" TargetMode="External"/><Relationship Id="rId24" Type="http://schemas.openxmlformats.org/officeDocument/2006/relationships/hyperlink" Target="mailto:Support@cdac.state.co.u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dac1-my.sharepoint.com/:v:/g/personal/kristi_cdac1_onmicrosoft_com/EYTPlCAQKO1Dj_L-oh4GcNQBDtzfo0rCHC7hiZgd4t80BA?e=emnmSX&amp;nav=eyJyZWZlcnJhbEluZm8iOnsicmVmZXJyYWxBcHAiOiJTdHJlYW1XZWJBcHAiLCJyZWZlcnJhbFZpZXciOiJTaGFyZURpYWxvZy1MaW5rIiwicmVmZXJyYWxBcHBQbGF0Zm9ybSI6IldlYiIsInJlZmVycmFsTW9kZSI6InZpZXcifX0%3D" TargetMode="External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yperlink" Target="mailto:Support@cdac.state.co.us" TargetMode="Externa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hyperlink" Target="https://coloradoda.org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9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F05BC8EF2D43E69BBD6DDBE3191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02F72-28FD-48C5-8FD0-D8F4258ECBE1}"/>
      </w:docPartPr>
      <w:docPartBody>
        <w:p w:rsidR="00DD2902" w:rsidRDefault="00832A08" w:rsidP="00832A08">
          <w:pPr>
            <w:pStyle w:val="A2F05BC8EF2D43E69BBD6DDBE3191C7B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A69C5896422842A48FB36C4CB599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29B58-F5DC-45FF-A331-538B530DC330}"/>
      </w:docPartPr>
      <w:docPartBody>
        <w:p w:rsidR="00DD2902" w:rsidRDefault="00832A08" w:rsidP="00832A08">
          <w:pPr>
            <w:pStyle w:val="A69C5896422842A48FB36C4CB59995C3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08"/>
    <w:rsid w:val="00107DA7"/>
    <w:rsid w:val="00266B54"/>
    <w:rsid w:val="00277C4D"/>
    <w:rsid w:val="002C70F8"/>
    <w:rsid w:val="00337229"/>
    <w:rsid w:val="00375B19"/>
    <w:rsid w:val="003A545F"/>
    <w:rsid w:val="005730BA"/>
    <w:rsid w:val="00592212"/>
    <w:rsid w:val="006527B4"/>
    <w:rsid w:val="006B39B3"/>
    <w:rsid w:val="00832A08"/>
    <w:rsid w:val="009F5971"/>
    <w:rsid w:val="00A45AE0"/>
    <w:rsid w:val="00AF1497"/>
    <w:rsid w:val="00DD2902"/>
    <w:rsid w:val="00F406E3"/>
    <w:rsid w:val="00F53492"/>
    <w:rsid w:val="00F922BB"/>
    <w:rsid w:val="00FB0322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F05BC8EF2D43E69BBD6DDBE3191C7B">
    <w:name w:val="A2F05BC8EF2D43E69BBD6DDBE3191C7B"/>
    <w:rsid w:val="00832A08"/>
  </w:style>
  <w:style w:type="paragraph" w:customStyle="1" w:styleId="A69C5896422842A48FB36C4CB59995C3">
    <w:name w:val="A69C5896422842A48FB36C4CB59995C3"/>
    <w:rsid w:val="00832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Training Materials can be found on the CDAC website on the Action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2376B9-209F-4979-AB1E-6B6838CE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Enhancement Guide</vt:lpstr>
    </vt:vector>
  </TitlesOfParts>
  <Company>Microsoft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Enhancement Guide</dc:title>
  <dc:subject>October 2024</dc:subject>
  <dc:creator>Kristi Pizano</dc:creator>
  <cp:keywords/>
  <dc:description/>
  <cp:lastModifiedBy>Kristi Pizano</cp:lastModifiedBy>
  <cp:revision>5</cp:revision>
  <cp:lastPrinted>2024-04-04T00:15:00Z</cp:lastPrinted>
  <dcterms:created xsi:type="dcterms:W3CDTF">2024-10-03T23:52:00Z</dcterms:created>
  <dcterms:modified xsi:type="dcterms:W3CDTF">2024-10-04T15:41:00Z</dcterms:modified>
</cp:coreProperties>
</file>