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083EB" w14:textId="77777777" w:rsidR="009843CB" w:rsidRDefault="00B6207E" w:rsidP="00B6207E">
      <w:pPr>
        <w:pStyle w:val="NoSpacing"/>
        <w:tabs>
          <w:tab w:val="left" w:pos="1920"/>
        </w:tabs>
        <w:spacing w:before="1540" w:after="240"/>
        <w:rPr>
          <w:color w:val="5B9BD5" w:themeColor="accent1"/>
        </w:rPr>
      </w:pPr>
      <w:r>
        <w:rPr>
          <w:color w:val="5B9BD5" w:themeColor="accent1"/>
        </w:rPr>
        <w:tab/>
      </w:r>
    </w:p>
    <w:sdt>
      <w:sdtPr>
        <w:rPr>
          <w:rFonts w:asciiTheme="majorHAnsi" w:eastAsiaTheme="majorEastAsia" w:hAnsiTheme="majorHAnsi" w:cstheme="majorBid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2A1A49D" w14:textId="77777777" w:rsidR="009843CB" w:rsidRPr="00C8166F"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2E74B5" w:themeColor="accent1" w:themeShade="BF"/>
              <w:sz w:val="80"/>
              <w:szCs w:val="80"/>
            </w:rPr>
          </w:pPr>
          <w:r w:rsidRPr="00C8166F">
            <w:rPr>
              <w:rFonts w:asciiTheme="majorHAnsi" w:eastAsiaTheme="majorEastAsia" w:hAnsiTheme="majorHAnsi" w:cstheme="majorBidi"/>
              <w:caps/>
              <w:color w:val="2E74B5" w:themeColor="accent1" w:themeShade="BF"/>
              <w:sz w:val="72"/>
              <w:szCs w:val="72"/>
            </w:rPr>
            <w:t>Action Enhancement Guide</w:t>
          </w:r>
        </w:p>
      </w:sdtContent>
    </w:sdt>
    <w:p w14:paraId="1E34F780" w14:textId="615B78BB" w:rsidR="009843CB" w:rsidRPr="00C8166F" w:rsidRDefault="00AD1738"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EndPr/>
        <w:sdtContent>
          <w:r w:rsidR="00BB2FE8">
            <w:rPr>
              <w:color w:val="2E74B5" w:themeColor="accent1" w:themeShade="BF"/>
              <w:sz w:val="28"/>
              <w:szCs w:val="28"/>
            </w:rPr>
            <w:t>September</w:t>
          </w:r>
          <w:r w:rsidR="00CF7CE6">
            <w:rPr>
              <w:color w:val="2E74B5" w:themeColor="accent1" w:themeShade="BF"/>
              <w:sz w:val="28"/>
              <w:szCs w:val="28"/>
            </w:rPr>
            <w:t xml:space="preserve"> </w:t>
          </w:r>
          <w:r w:rsidR="009700DE">
            <w:rPr>
              <w:color w:val="2E74B5" w:themeColor="accent1" w:themeShade="BF"/>
              <w:sz w:val="28"/>
              <w:szCs w:val="28"/>
            </w:rPr>
            <w:t>202</w:t>
          </w:r>
          <w:r w:rsidR="00CF7CE6">
            <w:rPr>
              <w:color w:val="2E74B5" w:themeColor="accent1" w:themeShade="BF"/>
              <w:sz w:val="28"/>
              <w:szCs w:val="28"/>
            </w:rPr>
            <w:t>3</w:t>
          </w:r>
        </w:sdtContent>
      </w:sdt>
      <w:r w:rsidR="009843CB" w:rsidRPr="00C8166F">
        <w:rPr>
          <w:color w:val="2E74B5" w:themeColor="accent1" w:themeShade="BF"/>
          <w:sz w:val="28"/>
          <w:szCs w:val="28"/>
        </w:rPr>
        <w:t xml:space="preserve"> Training Guide</w:t>
      </w:r>
    </w:p>
    <w:p w14:paraId="7107A285" w14:textId="77777777"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D1F8445" wp14:editId="2D22185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AAA76" w14:textId="77777777" w:rsidR="002E462F" w:rsidRDefault="00AD1738"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Pr>
                                    <w:color w:val="5B9BD5" w:themeColor="accent1"/>
                                  </w:rPr>
                                  <w:t>Training Materials can be found on our website on the Action Page</w:t>
                                </w:r>
                              </w:sdtContent>
                            </w:sdt>
                          </w:p>
                          <w:p w14:paraId="555A6142" w14:textId="77777777" w:rsidR="002E462F" w:rsidRDefault="002E462F" w:rsidP="009843CB">
                            <w:pPr>
                              <w:pStyle w:val="NoSpacing"/>
                              <w:jc w:val="center"/>
                            </w:pPr>
                            <w:r>
                              <w:t xml:space="preserve">DA Office User Website: </w:t>
                            </w:r>
                            <w:hyperlink r:id="rId9" w:history="1">
                              <w:r w:rsidRPr="00CB20AA">
                                <w:rPr>
                                  <w:rStyle w:val="Hyperlink"/>
                                </w:rPr>
                                <w:t>https://coloradoda.org</w:t>
                              </w:r>
                            </w:hyperlink>
                            <w:r>
                              <w:t xml:space="preserve"> </w:t>
                            </w:r>
                          </w:p>
                          <w:p w14:paraId="07520C81" w14:textId="77777777" w:rsidR="002E462F" w:rsidRDefault="002E462F" w:rsidP="009843CB">
                            <w:pPr>
                              <w:pStyle w:val="NoSpacing"/>
                              <w:jc w:val="center"/>
                              <w:rPr>
                                <w:color w:val="5B9BD5" w:themeColor="accent1"/>
                              </w:rPr>
                            </w:pPr>
                            <w:r>
                              <w:rPr>
                                <w:color w:val="5B9BD5" w:themeColor="accent1"/>
                              </w:rPr>
                              <w:t xml:space="preserve">Action Questions Contact: </w:t>
                            </w:r>
                            <w:hyperlink r:id="rId10" w:history="1">
                              <w:r w:rsidRPr="005E6D94">
                                <w:rPr>
                                  <w:rStyle w:val="Hyperlink"/>
                                </w:rPr>
                                <w:t>Support@cdac.state.co.us</w:t>
                              </w:r>
                            </w:hyperlink>
                            <w:r>
                              <w:rPr>
                                <w:color w:val="5B9BD5" w:themeColor="accent1"/>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D1F844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3AAAA76" w14:textId="77777777" w:rsidR="002E462F" w:rsidRDefault="00BC5013"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Pr>
                              <w:color w:val="5B9BD5" w:themeColor="accent1"/>
                            </w:rPr>
                            <w:t>Training Materials can be found on our website on the Action Page</w:t>
                          </w:r>
                        </w:sdtContent>
                      </w:sdt>
                    </w:p>
                    <w:p w14:paraId="555A6142" w14:textId="77777777" w:rsidR="002E462F" w:rsidRDefault="002E462F" w:rsidP="009843CB">
                      <w:pPr>
                        <w:pStyle w:val="NoSpacing"/>
                        <w:jc w:val="center"/>
                      </w:pPr>
                      <w:r>
                        <w:t xml:space="preserve">DA Office User Website: </w:t>
                      </w:r>
                      <w:hyperlink r:id="rId11" w:history="1">
                        <w:r w:rsidRPr="00CB20AA">
                          <w:rPr>
                            <w:rStyle w:val="Hyperlink"/>
                          </w:rPr>
                          <w:t>https://coloradoda.org</w:t>
                        </w:r>
                      </w:hyperlink>
                      <w:r>
                        <w:t xml:space="preserve"> </w:t>
                      </w:r>
                    </w:p>
                    <w:p w14:paraId="07520C81" w14:textId="77777777" w:rsidR="002E462F" w:rsidRDefault="002E462F" w:rsidP="009843CB">
                      <w:pPr>
                        <w:pStyle w:val="NoSpacing"/>
                        <w:jc w:val="center"/>
                        <w:rPr>
                          <w:color w:val="5B9BD5" w:themeColor="accent1"/>
                        </w:rPr>
                      </w:pPr>
                      <w:r>
                        <w:rPr>
                          <w:color w:val="5B9BD5" w:themeColor="accent1"/>
                        </w:rPr>
                        <w:t xml:space="preserve">Action Questions Contact: </w:t>
                      </w:r>
                      <w:hyperlink r:id="rId12" w:history="1">
                        <w:r w:rsidRPr="005E6D94">
                          <w:rPr>
                            <w:rStyle w:val="Hyperlink"/>
                          </w:rPr>
                          <w:t>Support@cdac.state.co.us</w:t>
                        </w:r>
                      </w:hyperlink>
                      <w:r>
                        <w:rPr>
                          <w:color w:val="5B9BD5" w:themeColor="accent1"/>
                        </w:rPr>
                        <w:t xml:space="preserve"> </w:t>
                      </w:r>
                    </w:p>
                  </w:txbxContent>
                </v:textbox>
                <w10:wrap anchorx="margin" anchory="page"/>
              </v:shape>
            </w:pict>
          </mc:Fallback>
        </mc:AlternateContent>
      </w:r>
      <w:r>
        <w:rPr>
          <w:noProof/>
          <w:color w:val="5B9BD5" w:themeColor="accent1"/>
        </w:rPr>
        <w:drawing>
          <wp:inline distT="0" distB="0" distL="0" distR="0" wp14:anchorId="100BBFAF" wp14:editId="2DC55166">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CF2AAEC" w14:textId="77777777" w:rsidR="009843CB" w:rsidRDefault="009843CB" w:rsidP="009843CB">
      <w:pPr>
        <w:ind w:right="720"/>
      </w:pPr>
    </w:p>
    <w:p w14:paraId="1493FB13" w14:textId="77777777" w:rsidR="009843CB" w:rsidRDefault="009843CB" w:rsidP="009843CB">
      <w:pPr>
        <w:ind w:right="720"/>
      </w:pPr>
    </w:p>
    <w:p w14:paraId="0C13CB7E" w14:textId="77777777" w:rsidR="009843CB" w:rsidRDefault="009843CB" w:rsidP="009843CB">
      <w:pPr>
        <w:ind w:right="720"/>
      </w:pPr>
    </w:p>
    <w:p w14:paraId="6E724E1A" w14:textId="77777777" w:rsidR="009843CB" w:rsidRDefault="009843CB" w:rsidP="009843CB">
      <w:pPr>
        <w:ind w:right="720"/>
      </w:pPr>
    </w:p>
    <w:p w14:paraId="322B3787" w14:textId="77777777" w:rsidR="009843CB" w:rsidRDefault="009843CB" w:rsidP="009843CB">
      <w:pPr>
        <w:ind w:right="720"/>
      </w:pPr>
    </w:p>
    <w:p w14:paraId="3EFE0817" w14:textId="77777777" w:rsidR="009843CB" w:rsidRDefault="009843CB" w:rsidP="009843CB">
      <w:pPr>
        <w:ind w:right="720"/>
      </w:pPr>
    </w:p>
    <w:p w14:paraId="32893039" w14:textId="77777777" w:rsidR="009843CB" w:rsidRDefault="00F05002" w:rsidP="00F05002">
      <w:pPr>
        <w:tabs>
          <w:tab w:val="left" w:pos="6252"/>
        </w:tabs>
        <w:ind w:right="720"/>
      </w:pPr>
      <w:r>
        <w:tab/>
      </w:r>
    </w:p>
    <w:p w14:paraId="540BDAB0" w14:textId="77777777" w:rsidR="009843CB" w:rsidRDefault="009843CB" w:rsidP="009843CB">
      <w:pPr>
        <w:ind w:right="720"/>
      </w:pPr>
    </w:p>
    <w:p w14:paraId="65D185ED" w14:textId="77777777" w:rsidR="009843CB" w:rsidRDefault="009843CB" w:rsidP="009843CB">
      <w:pPr>
        <w:ind w:right="720"/>
      </w:pPr>
    </w:p>
    <w:p w14:paraId="320BB5D5" w14:textId="77777777" w:rsidR="009843CB" w:rsidRDefault="009843CB" w:rsidP="009843CB">
      <w:pPr>
        <w:ind w:right="720"/>
      </w:pPr>
    </w:p>
    <w:p w14:paraId="064B72F7" w14:textId="77777777" w:rsidR="009843CB" w:rsidRDefault="009843CB" w:rsidP="00437CCF">
      <w:pPr>
        <w:tabs>
          <w:tab w:val="left" w:pos="1800"/>
        </w:tabs>
        <w:ind w:right="720"/>
        <w:rPr>
          <w:b/>
          <w:sz w:val="32"/>
          <w:szCs w:val="32"/>
        </w:rPr>
      </w:pPr>
      <w:r>
        <w:rPr>
          <w:noProof/>
        </w:rPr>
        <w:drawing>
          <wp:anchor distT="0" distB="0" distL="114300" distR="114300" simplePos="0" relativeHeight="251660288" behindDoc="0" locked="0" layoutInCell="1" allowOverlap="1" wp14:anchorId="05D09212" wp14:editId="2D80721D">
            <wp:simplePos x="0" y="0"/>
            <wp:positionH relativeFrom="margin">
              <wp:posOffset>2171700</wp:posOffset>
            </wp:positionH>
            <wp:positionV relativeFrom="paragraph">
              <wp:posOffset>237490</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7862541" w14:textId="77777777" w:rsidR="009843CB" w:rsidRDefault="009843CB" w:rsidP="009843CB">
      <w:pPr>
        <w:ind w:right="720"/>
        <w:rPr>
          <w:b/>
          <w:sz w:val="32"/>
          <w:szCs w:val="32"/>
        </w:rPr>
      </w:pPr>
    </w:p>
    <w:p w14:paraId="104FF8F2" w14:textId="77777777" w:rsidR="009843CB" w:rsidRDefault="009843CB" w:rsidP="009843CB">
      <w:pPr>
        <w:ind w:right="720"/>
        <w:rPr>
          <w:b/>
          <w:sz w:val="32"/>
          <w:szCs w:val="32"/>
        </w:rPr>
      </w:pPr>
    </w:p>
    <w:p w14:paraId="670E1695" w14:textId="77777777" w:rsidR="009843CB" w:rsidRDefault="009843CB" w:rsidP="009843CB">
      <w:pPr>
        <w:ind w:right="720"/>
        <w:rPr>
          <w:b/>
          <w:sz w:val="32"/>
          <w:szCs w:val="32"/>
        </w:rPr>
      </w:pPr>
    </w:p>
    <w:p w14:paraId="22853496" w14:textId="77777777" w:rsidR="009843CB" w:rsidRDefault="009843CB" w:rsidP="009843CB">
      <w:pPr>
        <w:ind w:right="720"/>
        <w:rPr>
          <w:b/>
          <w:sz w:val="32"/>
          <w:szCs w:val="32"/>
        </w:rPr>
      </w:pPr>
    </w:p>
    <w:p w14:paraId="6B3F2BE4" w14:textId="77777777" w:rsidR="009843CB" w:rsidRDefault="009843CB" w:rsidP="009843CB">
      <w:pPr>
        <w:ind w:right="720"/>
        <w:rPr>
          <w:b/>
          <w:sz w:val="32"/>
          <w:szCs w:val="32"/>
        </w:rPr>
      </w:pPr>
    </w:p>
    <w:p w14:paraId="7183BC04" w14:textId="77777777" w:rsidR="000860A2" w:rsidRDefault="000860A2" w:rsidP="000860A2">
      <w:pPr>
        <w:ind w:right="720"/>
        <w:jc w:val="center"/>
        <w:rPr>
          <w:rFonts w:ascii="Californian FB" w:hAnsi="Californian FB"/>
          <w:sz w:val="36"/>
          <w:szCs w:val="36"/>
        </w:rPr>
      </w:pPr>
      <w:r w:rsidRPr="00477972">
        <w:rPr>
          <w:rFonts w:ascii="Californian FB" w:hAnsi="Californian FB"/>
          <w:sz w:val="36"/>
          <w:szCs w:val="36"/>
        </w:rPr>
        <w:lastRenderedPageBreak/>
        <w:t>Table of Contents</w:t>
      </w:r>
    </w:p>
    <w:p w14:paraId="65D0DEC3" w14:textId="77777777" w:rsidR="000860A2" w:rsidRPr="00533EBB" w:rsidRDefault="000860A2" w:rsidP="000860A2">
      <w:pPr>
        <w:ind w:right="720"/>
        <w:jc w:val="center"/>
        <w:rPr>
          <w:rFonts w:ascii="Californian FB" w:hAnsi="Californian FB"/>
          <w:color w:val="FF0000"/>
          <w:sz w:val="24"/>
          <w:szCs w:val="24"/>
        </w:rPr>
      </w:pPr>
      <w:r>
        <w:rPr>
          <w:rFonts w:ascii="Californian FB" w:hAnsi="Californian FB"/>
          <w:color w:val="FF0000"/>
          <w:sz w:val="24"/>
          <w:szCs w:val="24"/>
        </w:rPr>
        <w:t xml:space="preserve">                                </w:t>
      </w:r>
    </w:p>
    <w:p w14:paraId="71635BD5" w14:textId="5911D0F0" w:rsidR="00BB2FE8" w:rsidRDefault="00BB2FE8"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User Task List- Add Case Status as Column</w:t>
      </w:r>
      <w:r w:rsidR="00BC5013">
        <w:rPr>
          <w:rFonts w:ascii="Californian FB" w:hAnsi="Californian FB"/>
          <w:sz w:val="24"/>
          <w:szCs w:val="24"/>
        </w:rPr>
        <w:t xml:space="preserve"> ……………………………………………….</w:t>
      </w:r>
      <w:r w:rsidR="00BC5013">
        <w:rPr>
          <w:rFonts w:ascii="Californian FB" w:hAnsi="Californian FB"/>
          <w:sz w:val="24"/>
          <w:szCs w:val="24"/>
        </w:rPr>
        <w:tab/>
        <w:t>3</w:t>
      </w:r>
    </w:p>
    <w:p w14:paraId="38DDF0D7" w14:textId="3106AE3E" w:rsidR="00BB2FE8" w:rsidRDefault="00BB2FE8"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Edit Drug Charges Type/Quantity and Unit</w:t>
      </w:r>
      <w:r w:rsidR="00BC5013">
        <w:rPr>
          <w:rFonts w:ascii="Californian FB" w:hAnsi="Californian FB"/>
          <w:sz w:val="24"/>
          <w:szCs w:val="24"/>
        </w:rPr>
        <w:t xml:space="preserve"> ……………………………………………….</w:t>
      </w:r>
      <w:r w:rsidR="00BC5013">
        <w:rPr>
          <w:rFonts w:ascii="Californian FB" w:hAnsi="Californian FB"/>
          <w:sz w:val="24"/>
          <w:szCs w:val="24"/>
        </w:rPr>
        <w:tab/>
        <w:t>4</w:t>
      </w:r>
    </w:p>
    <w:p w14:paraId="0EE2066D" w14:textId="1F728DBC" w:rsidR="00BB2FE8" w:rsidRDefault="00BB2FE8"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Initial Warrant Amount Requested</w:t>
      </w:r>
      <w:r w:rsidR="00CF7CE6">
        <w:rPr>
          <w:rFonts w:ascii="Californian FB" w:hAnsi="Californian FB"/>
          <w:sz w:val="24"/>
          <w:szCs w:val="24"/>
        </w:rPr>
        <w:t xml:space="preserve"> </w:t>
      </w:r>
      <w:r w:rsidR="00BC5013">
        <w:rPr>
          <w:rFonts w:ascii="Californian FB" w:hAnsi="Californian FB"/>
          <w:sz w:val="24"/>
          <w:szCs w:val="24"/>
        </w:rPr>
        <w:t>………………………………………………………………</w:t>
      </w:r>
      <w:r w:rsidR="00BC5013">
        <w:rPr>
          <w:rFonts w:ascii="Californian FB" w:hAnsi="Californian FB"/>
          <w:sz w:val="24"/>
          <w:szCs w:val="24"/>
        </w:rPr>
        <w:tab/>
        <w:t>5-6</w:t>
      </w:r>
    </w:p>
    <w:p w14:paraId="4D9CD124" w14:textId="6777D382" w:rsidR="00BB2FE8" w:rsidRDefault="00BB2FE8"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 xml:space="preserve">Bond Entries from </w:t>
      </w:r>
      <w:r w:rsidR="00392635">
        <w:rPr>
          <w:rFonts w:ascii="Californian FB" w:hAnsi="Californian FB"/>
          <w:sz w:val="24"/>
          <w:szCs w:val="24"/>
        </w:rPr>
        <w:t>Notes</w:t>
      </w:r>
      <w:r>
        <w:rPr>
          <w:rFonts w:ascii="Californian FB" w:hAnsi="Californian FB"/>
          <w:sz w:val="24"/>
          <w:szCs w:val="24"/>
        </w:rPr>
        <w:t xml:space="preserve"> Requested and Granted</w:t>
      </w:r>
      <w:r w:rsidR="00BC5013">
        <w:rPr>
          <w:rFonts w:ascii="Californian FB" w:hAnsi="Californian FB"/>
          <w:sz w:val="24"/>
          <w:szCs w:val="24"/>
        </w:rPr>
        <w:t xml:space="preserve"> …………………………………</w:t>
      </w:r>
      <w:proofErr w:type="gramStart"/>
      <w:r w:rsidR="00BC5013">
        <w:rPr>
          <w:rFonts w:ascii="Californian FB" w:hAnsi="Californian FB"/>
          <w:sz w:val="24"/>
          <w:szCs w:val="24"/>
        </w:rPr>
        <w:t>…..</w:t>
      </w:r>
      <w:proofErr w:type="gramEnd"/>
      <w:r w:rsidR="00BC5013">
        <w:rPr>
          <w:rFonts w:ascii="Californian FB" w:hAnsi="Californian FB"/>
          <w:sz w:val="24"/>
          <w:szCs w:val="24"/>
        </w:rPr>
        <w:tab/>
        <w:t>7-11</w:t>
      </w:r>
    </w:p>
    <w:p w14:paraId="7A6C6F29" w14:textId="112CBD73" w:rsidR="00BB2FE8" w:rsidRDefault="00BC5013"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Doc</w:t>
      </w:r>
      <w:r w:rsidR="00BB2FE8">
        <w:rPr>
          <w:rFonts w:ascii="Californian FB" w:hAnsi="Californian FB"/>
          <w:sz w:val="24"/>
          <w:szCs w:val="24"/>
        </w:rPr>
        <w:t>ket and Case List Filter</w:t>
      </w:r>
      <w:r>
        <w:rPr>
          <w:rFonts w:ascii="Californian FB" w:hAnsi="Californian FB"/>
          <w:sz w:val="24"/>
          <w:szCs w:val="24"/>
        </w:rPr>
        <w:t xml:space="preserve"> ………………………………………………………………………………</w:t>
      </w:r>
      <w:r>
        <w:rPr>
          <w:rFonts w:ascii="Californian FB" w:hAnsi="Californian FB"/>
          <w:sz w:val="24"/>
          <w:szCs w:val="24"/>
        </w:rPr>
        <w:tab/>
        <w:t>12</w:t>
      </w:r>
    </w:p>
    <w:p w14:paraId="523A727A" w14:textId="2CB64AF8" w:rsidR="00BB2FE8" w:rsidRDefault="00BB2FE8"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Update to Victim Services – Victimization and Categories</w:t>
      </w:r>
      <w:r w:rsidR="00BC5013">
        <w:rPr>
          <w:rFonts w:ascii="Californian FB" w:hAnsi="Californian FB"/>
          <w:sz w:val="24"/>
          <w:szCs w:val="24"/>
        </w:rPr>
        <w:t xml:space="preserve"> ………………………</w:t>
      </w:r>
      <w:r w:rsidR="00BC5013">
        <w:rPr>
          <w:rFonts w:ascii="Californian FB" w:hAnsi="Californian FB"/>
          <w:sz w:val="24"/>
          <w:szCs w:val="24"/>
        </w:rPr>
        <w:tab/>
        <w:t>13-1</w:t>
      </w:r>
      <w:r w:rsidR="00AD1738">
        <w:rPr>
          <w:rFonts w:ascii="Californian FB" w:hAnsi="Californian FB"/>
          <w:sz w:val="24"/>
          <w:szCs w:val="24"/>
        </w:rPr>
        <w:t>5</w:t>
      </w:r>
    </w:p>
    <w:p w14:paraId="36C54F2F" w14:textId="77777777" w:rsidR="00A914D1" w:rsidRPr="00A914D1" w:rsidRDefault="00A914D1" w:rsidP="00A914D1">
      <w:pPr>
        <w:spacing w:after="0" w:line="240" w:lineRule="auto"/>
        <w:rPr>
          <w:rFonts w:ascii="Californian FB" w:hAnsi="Californian FB"/>
          <w:sz w:val="24"/>
          <w:szCs w:val="24"/>
        </w:rPr>
      </w:pPr>
    </w:p>
    <w:p w14:paraId="3003E408" w14:textId="77777777" w:rsidR="00A914D1" w:rsidRPr="00A914D1" w:rsidRDefault="00A914D1" w:rsidP="00A914D1">
      <w:pPr>
        <w:pStyle w:val="ListParagraph"/>
        <w:rPr>
          <w:rFonts w:ascii="Californian FB" w:hAnsi="Californian FB"/>
          <w:sz w:val="24"/>
          <w:szCs w:val="24"/>
        </w:rPr>
      </w:pPr>
    </w:p>
    <w:p w14:paraId="204FDBCD" w14:textId="77777777" w:rsidR="00A914D1" w:rsidRDefault="00A914D1" w:rsidP="00A914D1">
      <w:pPr>
        <w:pStyle w:val="ListParagraph"/>
        <w:spacing w:after="0" w:line="240" w:lineRule="auto"/>
        <w:rPr>
          <w:rFonts w:ascii="Californian FB" w:hAnsi="Californian FB"/>
          <w:sz w:val="24"/>
          <w:szCs w:val="24"/>
        </w:rPr>
      </w:pPr>
    </w:p>
    <w:p w14:paraId="32B01998" w14:textId="77777777" w:rsidR="00A914D1" w:rsidRPr="00A914D1" w:rsidRDefault="00A914D1" w:rsidP="00A914D1">
      <w:pPr>
        <w:spacing w:after="0" w:line="240" w:lineRule="auto"/>
        <w:ind w:left="360"/>
        <w:rPr>
          <w:rFonts w:ascii="Californian FB" w:hAnsi="Californian FB"/>
          <w:sz w:val="24"/>
          <w:szCs w:val="24"/>
        </w:rPr>
      </w:pPr>
    </w:p>
    <w:p w14:paraId="28D2B90F" w14:textId="77777777" w:rsidR="000860A2" w:rsidRPr="00587F65" w:rsidRDefault="000860A2" w:rsidP="000860A2">
      <w:pPr>
        <w:spacing w:after="0" w:line="240" w:lineRule="auto"/>
        <w:rPr>
          <w:rFonts w:ascii="Californian FB" w:hAnsi="Californian FB"/>
          <w:sz w:val="24"/>
          <w:szCs w:val="24"/>
        </w:rPr>
      </w:pPr>
      <w:r w:rsidRPr="00587F65">
        <w:rPr>
          <w:rFonts w:ascii="Californian FB" w:hAnsi="Californian FB"/>
          <w:sz w:val="24"/>
          <w:szCs w:val="24"/>
        </w:rPr>
        <w:t xml:space="preserve"> </w:t>
      </w:r>
    </w:p>
    <w:p w14:paraId="371229F3" w14:textId="77777777" w:rsidR="000860A2" w:rsidRDefault="000860A2" w:rsidP="000860A2">
      <w:pPr>
        <w:pStyle w:val="ListParagraph"/>
        <w:spacing w:after="0" w:line="240" w:lineRule="auto"/>
        <w:ind w:left="1440"/>
        <w:rPr>
          <w:rFonts w:ascii="Californian FB" w:hAnsi="Californian FB"/>
          <w:sz w:val="24"/>
          <w:szCs w:val="24"/>
        </w:rPr>
      </w:pPr>
    </w:p>
    <w:p w14:paraId="4EE01D47" w14:textId="77777777" w:rsidR="000860A2" w:rsidRDefault="000860A2" w:rsidP="00B66A67">
      <w:pPr>
        <w:spacing w:after="0" w:line="240" w:lineRule="auto"/>
        <w:jc w:val="center"/>
        <w:rPr>
          <w:sz w:val="44"/>
          <w:szCs w:val="44"/>
        </w:rPr>
      </w:pPr>
    </w:p>
    <w:p w14:paraId="06D00A02" w14:textId="77777777" w:rsidR="000860A2" w:rsidRDefault="000860A2" w:rsidP="00B66A67">
      <w:pPr>
        <w:spacing w:after="0" w:line="240" w:lineRule="auto"/>
        <w:jc w:val="center"/>
        <w:rPr>
          <w:sz w:val="44"/>
          <w:szCs w:val="44"/>
        </w:rPr>
      </w:pPr>
    </w:p>
    <w:p w14:paraId="761CA0B3" w14:textId="77777777" w:rsidR="000860A2" w:rsidRDefault="000860A2" w:rsidP="00B66A67">
      <w:pPr>
        <w:spacing w:after="0" w:line="240" w:lineRule="auto"/>
        <w:jc w:val="center"/>
        <w:rPr>
          <w:sz w:val="44"/>
          <w:szCs w:val="44"/>
        </w:rPr>
      </w:pPr>
    </w:p>
    <w:p w14:paraId="434DF926" w14:textId="77777777" w:rsidR="000860A2" w:rsidRDefault="000860A2" w:rsidP="00B66A67">
      <w:pPr>
        <w:spacing w:after="0" w:line="240" w:lineRule="auto"/>
        <w:jc w:val="center"/>
        <w:rPr>
          <w:sz w:val="44"/>
          <w:szCs w:val="44"/>
        </w:rPr>
      </w:pPr>
    </w:p>
    <w:p w14:paraId="215C060A" w14:textId="77777777" w:rsidR="000860A2" w:rsidRDefault="000860A2" w:rsidP="00B66A67">
      <w:pPr>
        <w:spacing w:after="0" w:line="240" w:lineRule="auto"/>
        <w:jc w:val="center"/>
        <w:rPr>
          <w:sz w:val="44"/>
          <w:szCs w:val="44"/>
        </w:rPr>
      </w:pPr>
    </w:p>
    <w:p w14:paraId="6260824D" w14:textId="77777777" w:rsidR="000860A2" w:rsidRDefault="000860A2" w:rsidP="00B66A67">
      <w:pPr>
        <w:spacing w:after="0" w:line="240" w:lineRule="auto"/>
        <w:jc w:val="center"/>
        <w:rPr>
          <w:sz w:val="44"/>
          <w:szCs w:val="44"/>
        </w:rPr>
      </w:pPr>
    </w:p>
    <w:p w14:paraId="2B73A78E" w14:textId="77777777" w:rsidR="000860A2" w:rsidRDefault="000860A2" w:rsidP="00B66A67">
      <w:pPr>
        <w:spacing w:after="0" w:line="240" w:lineRule="auto"/>
        <w:jc w:val="center"/>
        <w:rPr>
          <w:sz w:val="44"/>
          <w:szCs w:val="44"/>
        </w:rPr>
      </w:pPr>
    </w:p>
    <w:p w14:paraId="0EEFB56D" w14:textId="77777777" w:rsidR="000860A2" w:rsidRDefault="000860A2" w:rsidP="00B66A67">
      <w:pPr>
        <w:spacing w:after="0" w:line="240" w:lineRule="auto"/>
        <w:jc w:val="center"/>
        <w:rPr>
          <w:sz w:val="44"/>
          <w:szCs w:val="44"/>
        </w:rPr>
      </w:pPr>
    </w:p>
    <w:p w14:paraId="1D0FCAFA" w14:textId="629B0963" w:rsidR="000860A2" w:rsidRDefault="000860A2" w:rsidP="00B66A67">
      <w:pPr>
        <w:spacing w:after="0" w:line="240" w:lineRule="auto"/>
        <w:jc w:val="center"/>
        <w:rPr>
          <w:sz w:val="44"/>
          <w:szCs w:val="44"/>
        </w:rPr>
      </w:pPr>
    </w:p>
    <w:p w14:paraId="70C401B1" w14:textId="2A81C9BB" w:rsidR="00C56B77" w:rsidRDefault="00C56B77" w:rsidP="00B66A67">
      <w:pPr>
        <w:spacing w:after="0" w:line="240" w:lineRule="auto"/>
        <w:jc w:val="center"/>
        <w:rPr>
          <w:sz w:val="44"/>
          <w:szCs w:val="44"/>
        </w:rPr>
      </w:pPr>
    </w:p>
    <w:p w14:paraId="5024CA19" w14:textId="67CDFE27" w:rsidR="00D12DC3" w:rsidRDefault="00D12DC3">
      <w:pPr>
        <w:rPr>
          <w:sz w:val="44"/>
          <w:szCs w:val="44"/>
        </w:rPr>
      </w:pPr>
      <w:r>
        <w:rPr>
          <w:sz w:val="44"/>
          <w:szCs w:val="44"/>
        </w:rPr>
        <w:br w:type="page"/>
      </w:r>
    </w:p>
    <w:p w14:paraId="69ABBC18" w14:textId="5A18B43B" w:rsidR="00BB2FE8" w:rsidRDefault="00BB2FE8" w:rsidP="00BB2FE8">
      <w:pPr>
        <w:spacing w:after="0" w:line="240" w:lineRule="auto"/>
        <w:jc w:val="center"/>
        <w:rPr>
          <w:sz w:val="44"/>
          <w:szCs w:val="44"/>
        </w:rPr>
      </w:pPr>
      <w:r>
        <w:rPr>
          <w:sz w:val="44"/>
          <w:szCs w:val="44"/>
        </w:rPr>
        <w:lastRenderedPageBreak/>
        <w:t>User Task List</w:t>
      </w:r>
    </w:p>
    <w:p w14:paraId="7C5BD2EF" w14:textId="77777777" w:rsidR="00BB2FE8" w:rsidRDefault="00BB2FE8" w:rsidP="00BB2FE8">
      <w:pPr>
        <w:spacing w:after="0" w:line="240" w:lineRule="auto"/>
        <w:jc w:val="center"/>
        <w:rPr>
          <w:sz w:val="44"/>
          <w:szCs w:val="44"/>
        </w:rPr>
      </w:pPr>
    </w:p>
    <w:p w14:paraId="69B82271" w14:textId="49ED71F5" w:rsidR="00BB2FE8" w:rsidRDefault="00BB2FE8" w:rsidP="00BB2FE8">
      <w:pPr>
        <w:spacing w:after="0" w:line="240" w:lineRule="auto"/>
        <w:rPr>
          <w:sz w:val="24"/>
          <w:szCs w:val="24"/>
        </w:rPr>
      </w:pPr>
      <w:r w:rsidRPr="00B66A67">
        <w:rPr>
          <w:b/>
          <w:sz w:val="24"/>
          <w:szCs w:val="24"/>
        </w:rPr>
        <w:t>Purpose:</w:t>
      </w:r>
      <w:r>
        <w:rPr>
          <w:b/>
          <w:sz w:val="24"/>
          <w:szCs w:val="24"/>
        </w:rPr>
        <w:t xml:space="preserve">  </w:t>
      </w:r>
      <w:r w:rsidRPr="00240E29">
        <w:rPr>
          <w:bCs/>
          <w:sz w:val="24"/>
          <w:szCs w:val="24"/>
        </w:rPr>
        <w:t>Update to User Task list – option to display case status</w:t>
      </w:r>
      <w:r>
        <w:rPr>
          <w:b/>
          <w:sz w:val="24"/>
          <w:szCs w:val="24"/>
        </w:rPr>
        <w:t xml:space="preserve"> </w:t>
      </w:r>
    </w:p>
    <w:p w14:paraId="580E408F" w14:textId="77777777" w:rsidR="00BB2FE8" w:rsidRDefault="00BB2FE8" w:rsidP="00BB2FE8">
      <w:pPr>
        <w:spacing w:after="0" w:line="240" w:lineRule="auto"/>
        <w:rPr>
          <w:sz w:val="24"/>
          <w:szCs w:val="24"/>
        </w:rPr>
      </w:pPr>
    </w:p>
    <w:p w14:paraId="35CFA34A" w14:textId="43FA2E5A" w:rsidR="00BB2FE8" w:rsidRDefault="00BB2FE8" w:rsidP="00BB2FE8">
      <w:pPr>
        <w:spacing w:after="0" w:line="240" w:lineRule="auto"/>
        <w:rPr>
          <w:sz w:val="24"/>
          <w:szCs w:val="24"/>
        </w:rPr>
      </w:pPr>
      <w:r w:rsidRPr="00C56B77">
        <w:rPr>
          <w:b/>
          <w:bCs/>
          <w:sz w:val="24"/>
          <w:szCs w:val="24"/>
        </w:rPr>
        <w:t>Location:</w:t>
      </w:r>
      <w:r>
        <w:rPr>
          <w:sz w:val="24"/>
          <w:szCs w:val="24"/>
        </w:rPr>
        <w:t xml:space="preserve">  Action </w:t>
      </w:r>
      <w:r w:rsidRPr="00BB2FE8">
        <w:rPr>
          <w:sz w:val="24"/>
          <w:szCs w:val="24"/>
        </w:rPr>
        <w:sym w:font="Wingdings" w:char="F0E0"/>
      </w:r>
      <w:r>
        <w:rPr>
          <w:sz w:val="24"/>
          <w:szCs w:val="24"/>
        </w:rPr>
        <w:t xml:space="preserve"> User Task List </w:t>
      </w:r>
      <w:r w:rsidRPr="00BB2FE8">
        <w:rPr>
          <w:sz w:val="24"/>
          <w:szCs w:val="24"/>
        </w:rPr>
        <w:sym w:font="Wingdings" w:char="F0E0"/>
      </w:r>
      <w:r>
        <w:rPr>
          <w:sz w:val="24"/>
          <w:szCs w:val="24"/>
        </w:rPr>
        <w:t xml:space="preserve"> Field selector </w:t>
      </w:r>
    </w:p>
    <w:p w14:paraId="79B81297" w14:textId="77777777" w:rsidR="00BB2FE8" w:rsidRDefault="00BB2FE8" w:rsidP="00BB2FE8">
      <w:pPr>
        <w:spacing w:after="0" w:line="240" w:lineRule="auto"/>
        <w:rPr>
          <w:b/>
          <w:sz w:val="24"/>
          <w:szCs w:val="24"/>
          <w:u w:val="single"/>
        </w:rPr>
      </w:pPr>
      <w:r>
        <w:rPr>
          <w:b/>
          <w:sz w:val="24"/>
          <w:szCs w:val="24"/>
          <w:u w:val="single"/>
        </w:rPr>
        <w:t xml:space="preserve"> </w:t>
      </w:r>
    </w:p>
    <w:p w14:paraId="25AE1A5A" w14:textId="77777777" w:rsidR="00BB2FE8" w:rsidRDefault="00BB2FE8" w:rsidP="00BB2FE8">
      <w:pPr>
        <w:spacing w:after="0" w:line="240" w:lineRule="auto"/>
        <w:rPr>
          <w:b/>
          <w:sz w:val="24"/>
          <w:szCs w:val="24"/>
        </w:rPr>
      </w:pPr>
      <w:r>
        <w:rPr>
          <w:b/>
          <w:sz w:val="24"/>
          <w:szCs w:val="24"/>
        </w:rPr>
        <w:t>Fields:</w:t>
      </w:r>
    </w:p>
    <w:p w14:paraId="28A5CC3E" w14:textId="1BE0588D" w:rsidR="00BB2FE8" w:rsidRPr="00BB2FE8" w:rsidRDefault="00BB2FE8" w:rsidP="00BB2FE8">
      <w:pPr>
        <w:spacing w:after="0" w:line="240" w:lineRule="auto"/>
        <w:ind w:left="720"/>
        <w:rPr>
          <w:bCs/>
          <w:sz w:val="24"/>
          <w:szCs w:val="24"/>
        </w:rPr>
      </w:pPr>
      <w:r>
        <w:rPr>
          <w:b/>
          <w:sz w:val="24"/>
          <w:szCs w:val="24"/>
        </w:rPr>
        <w:t xml:space="preserve"> </w:t>
      </w:r>
      <w:r w:rsidRPr="00BB2FE8">
        <w:rPr>
          <w:bCs/>
          <w:sz w:val="24"/>
          <w:szCs w:val="24"/>
        </w:rPr>
        <w:t>Case Status</w:t>
      </w:r>
    </w:p>
    <w:p w14:paraId="7B99216A" w14:textId="77777777" w:rsidR="00BB2FE8" w:rsidRDefault="00BB2FE8" w:rsidP="00BB2FE8">
      <w:pPr>
        <w:spacing w:after="0" w:line="240" w:lineRule="auto"/>
        <w:rPr>
          <w:b/>
          <w:sz w:val="24"/>
          <w:szCs w:val="24"/>
          <w:u w:val="single"/>
        </w:rPr>
      </w:pPr>
    </w:p>
    <w:p w14:paraId="1545E2D5" w14:textId="77777777" w:rsidR="00240E29" w:rsidRDefault="00BB2FE8" w:rsidP="007754E9">
      <w:pPr>
        <w:spacing w:after="0" w:line="240" w:lineRule="auto"/>
        <w:rPr>
          <w:bCs/>
          <w:sz w:val="24"/>
          <w:szCs w:val="24"/>
        </w:rPr>
      </w:pPr>
      <w:r w:rsidRPr="00A87A24">
        <w:rPr>
          <w:b/>
          <w:sz w:val="24"/>
          <w:szCs w:val="24"/>
        </w:rPr>
        <w:t xml:space="preserve">Functionality: </w:t>
      </w:r>
      <w:r>
        <w:rPr>
          <w:b/>
          <w:sz w:val="24"/>
          <w:szCs w:val="24"/>
        </w:rPr>
        <w:tab/>
      </w:r>
      <w:r>
        <w:rPr>
          <w:bCs/>
          <w:sz w:val="24"/>
          <w:szCs w:val="24"/>
        </w:rPr>
        <w:t xml:space="preserve">Users can add in a column for case status to the User Task List. This will allow each user to add to their user preference through the field selector. Select Case Status and then the column will appear. Users can sort by this column on the grid. </w:t>
      </w:r>
    </w:p>
    <w:p w14:paraId="07BCCB20" w14:textId="77777777" w:rsidR="00240E29" w:rsidRDefault="00240E29" w:rsidP="007754E9">
      <w:pPr>
        <w:spacing w:after="0" w:line="240" w:lineRule="auto"/>
        <w:rPr>
          <w:bCs/>
          <w:sz w:val="24"/>
          <w:szCs w:val="24"/>
        </w:rPr>
      </w:pPr>
    </w:p>
    <w:p w14:paraId="4974943C" w14:textId="351BD4BB" w:rsidR="00BB2FE8" w:rsidRPr="005470FC" w:rsidRDefault="007754E9" w:rsidP="007754E9">
      <w:pPr>
        <w:spacing w:after="0" w:line="240" w:lineRule="auto"/>
        <w:rPr>
          <w:b/>
          <w:sz w:val="24"/>
          <w:szCs w:val="24"/>
          <w:u w:val="single"/>
        </w:rPr>
      </w:pPr>
      <w:r>
        <w:rPr>
          <w:bCs/>
          <w:sz w:val="24"/>
          <w:szCs w:val="24"/>
        </w:rPr>
        <w:t xml:space="preserve"> </w:t>
      </w:r>
    </w:p>
    <w:p w14:paraId="4EC4BB5E" w14:textId="603C5351" w:rsidR="00BB2FE8" w:rsidRDefault="00240E29" w:rsidP="00BB2FE8">
      <w:pPr>
        <w:spacing w:after="0" w:line="240" w:lineRule="auto"/>
        <w:jc w:val="center"/>
        <w:rPr>
          <w:sz w:val="44"/>
          <w:szCs w:val="44"/>
        </w:rPr>
      </w:pPr>
      <w:r w:rsidRPr="00240E29">
        <w:rPr>
          <w:noProof/>
          <w:sz w:val="44"/>
          <w:szCs w:val="44"/>
        </w:rPr>
        <w:drawing>
          <wp:anchor distT="0" distB="0" distL="114300" distR="114300" simplePos="0" relativeHeight="251695104" behindDoc="0" locked="0" layoutInCell="1" allowOverlap="1" wp14:anchorId="670E2CFE" wp14:editId="56B0E404">
            <wp:simplePos x="0" y="0"/>
            <wp:positionH relativeFrom="column">
              <wp:posOffset>0</wp:posOffset>
            </wp:positionH>
            <wp:positionV relativeFrom="paragraph">
              <wp:posOffset>635</wp:posOffset>
            </wp:positionV>
            <wp:extent cx="5943600" cy="3326130"/>
            <wp:effectExtent l="76200" t="76200" r="133350" b="140970"/>
            <wp:wrapSquare wrapText="bothSides"/>
            <wp:docPr id="211049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9715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26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B2FE8">
        <w:rPr>
          <w:sz w:val="44"/>
          <w:szCs w:val="44"/>
        </w:rPr>
        <w:br w:type="page"/>
      </w:r>
      <w:r>
        <w:rPr>
          <w:sz w:val="44"/>
          <w:szCs w:val="44"/>
        </w:rPr>
        <w:lastRenderedPageBreak/>
        <w:t>Edit Drug Charges- Type/Quantity/Unit</w:t>
      </w:r>
    </w:p>
    <w:p w14:paraId="6C54E67A" w14:textId="54DE2B4F" w:rsidR="00BB2FE8" w:rsidRDefault="00BB2FE8" w:rsidP="00BB2FE8">
      <w:pPr>
        <w:spacing w:after="0" w:line="240" w:lineRule="auto"/>
        <w:jc w:val="center"/>
        <w:rPr>
          <w:sz w:val="44"/>
          <w:szCs w:val="44"/>
        </w:rPr>
      </w:pPr>
    </w:p>
    <w:p w14:paraId="101AD4A7" w14:textId="49AFF143" w:rsidR="00BB2FE8" w:rsidRDefault="00BB2FE8" w:rsidP="00BB2FE8">
      <w:pPr>
        <w:spacing w:after="0" w:line="240" w:lineRule="auto"/>
        <w:rPr>
          <w:sz w:val="24"/>
          <w:szCs w:val="24"/>
        </w:rPr>
      </w:pPr>
      <w:r w:rsidRPr="00B66A67">
        <w:rPr>
          <w:b/>
          <w:sz w:val="24"/>
          <w:szCs w:val="24"/>
        </w:rPr>
        <w:t>Purpose:</w:t>
      </w:r>
      <w:r>
        <w:rPr>
          <w:b/>
          <w:sz w:val="24"/>
          <w:szCs w:val="24"/>
        </w:rPr>
        <w:t xml:space="preserve">  </w:t>
      </w:r>
      <w:r w:rsidR="00240E29">
        <w:rPr>
          <w:bCs/>
          <w:sz w:val="24"/>
          <w:szCs w:val="24"/>
        </w:rPr>
        <w:t xml:space="preserve"> Allow users to update drug type/quantity/unit on filed charges instead of being locked down after filing.  </w:t>
      </w:r>
    </w:p>
    <w:p w14:paraId="705CC7BB" w14:textId="77777777" w:rsidR="00BB2FE8" w:rsidRDefault="00BB2FE8" w:rsidP="00BB2FE8">
      <w:pPr>
        <w:spacing w:after="0" w:line="240" w:lineRule="auto"/>
        <w:rPr>
          <w:sz w:val="24"/>
          <w:szCs w:val="24"/>
        </w:rPr>
      </w:pPr>
    </w:p>
    <w:p w14:paraId="32675290" w14:textId="4EB76FE1" w:rsidR="00BB2FE8" w:rsidRDefault="00BB2FE8" w:rsidP="00BB2FE8">
      <w:pPr>
        <w:spacing w:after="0" w:line="240" w:lineRule="auto"/>
        <w:rPr>
          <w:sz w:val="24"/>
          <w:szCs w:val="24"/>
        </w:rPr>
      </w:pPr>
      <w:r w:rsidRPr="00C56B77">
        <w:rPr>
          <w:b/>
          <w:bCs/>
          <w:sz w:val="24"/>
          <w:szCs w:val="24"/>
        </w:rPr>
        <w:t>Location:</w:t>
      </w:r>
      <w:r>
        <w:rPr>
          <w:sz w:val="24"/>
          <w:szCs w:val="24"/>
        </w:rPr>
        <w:t xml:space="preserve">  Action</w:t>
      </w:r>
      <w:r w:rsidR="00240E29" w:rsidRPr="00240E29">
        <w:rPr>
          <w:sz w:val="24"/>
          <w:szCs w:val="24"/>
        </w:rPr>
        <w:sym w:font="Wingdings" w:char="F0E0"/>
      </w:r>
      <w:r w:rsidR="00240E29">
        <w:rPr>
          <w:sz w:val="24"/>
          <w:szCs w:val="24"/>
        </w:rPr>
        <w:t xml:space="preserve"> </w:t>
      </w:r>
      <w:r>
        <w:rPr>
          <w:sz w:val="24"/>
          <w:szCs w:val="24"/>
        </w:rPr>
        <w:t>Cases</w:t>
      </w:r>
      <w:r w:rsidRPr="00D12DC3">
        <w:rPr>
          <w:sz w:val="24"/>
          <w:szCs w:val="24"/>
        </w:rPr>
        <w:sym w:font="Wingdings" w:char="F0E0"/>
      </w:r>
      <w:r>
        <w:rPr>
          <w:sz w:val="24"/>
          <w:szCs w:val="24"/>
        </w:rPr>
        <w:t xml:space="preserve"> Charges Tab</w:t>
      </w:r>
    </w:p>
    <w:p w14:paraId="40D71B14" w14:textId="77777777" w:rsidR="00BB2FE8" w:rsidRDefault="00BB2FE8" w:rsidP="00BB2FE8">
      <w:pPr>
        <w:spacing w:after="0" w:line="240" w:lineRule="auto"/>
        <w:rPr>
          <w:b/>
          <w:sz w:val="24"/>
          <w:szCs w:val="24"/>
          <w:u w:val="single"/>
        </w:rPr>
      </w:pPr>
      <w:r>
        <w:rPr>
          <w:b/>
          <w:sz w:val="24"/>
          <w:szCs w:val="24"/>
          <w:u w:val="single"/>
        </w:rPr>
        <w:t xml:space="preserve"> </w:t>
      </w:r>
    </w:p>
    <w:p w14:paraId="1736B405" w14:textId="77777777" w:rsidR="00BB2FE8" w:rsidRDefault="00BB2FE8" w:rsidP="00BB2FE8">
      <w:pPr>
        <w:spacing w:after="0" w:line="240" w:lineRule="auto"/>
        <w:rPr>
          <w:b/>
          <w:sz w:val="24"/>
          <w:szCs w:val="24"/>
        </w:rPr>
      </w:pPr>
      <w:r>
        <w:rPr>
          <w:b/>
          <w:sz w:val="24"/>
          <w:szCs w:val="24"/>
        </w:rPr>
        <w:t>Fields:</w:t>
      </w:r>
    </w:p>
    <w:p w14:paraId="20798473" w14:textId="689A9281" w:rsidR="00BB2FE8" w:rsidRPr="00404052" w:rsidRDefault="00240E29" w:rsidP="00BB2FE8">
      <w:pPr>
        <w:spacing w:after="0" w:line="240" w:lineRule="auto"/>
        <w:rPr>
          <w:bCs/>
          <w:sz w:val="24"/>
          <w:szCs w:val="24"/>
          <w:u w:val="single"/>
        </w:rPr>
      </w:pPr>
      <w:r>
        <w:rPr>
          <w:b/>
          <w:sz w:val="24"/>
          <w:szCs w:val="24"/>
        </w:rPr>
        <w:t xml:space="preserve"> </w:t>
      </w:r>
      <w:r>
        <w:rPr>
          <w:b/>
          <w:sz w:val="24"/>
          <w:szCs w:val="24"/>
        </w:rPr>
        <w:tab/>
      </w:r>
      <w:r w:rsidRPr="00404052">
        <w:rPr>
          <w:bCs/>
          <w:sz w:val="24"/>
          <w:szCs w:val="24"/>
        </w:rPr>
        <w:t>Drug Charg</w:t>
      </w:r>
      <w:r w:rsidR="00404052">
        <w:rPr>
          <w:bCs/>
          <w:sz w:val="24"/>
          <w:szCs w:val="24"/>
        </w:rPr>
        <w:t xml:space="preserve">e fields- Drug Type/Quantity/Unit </w:t>
      </w:r>
    </w:p>
    <w:p w14:paraId="0C6B955B" w14:textId="2B8A603A" w:rsidR="00404052" w:rsidRDefault="00404052" w:rsidP="00404052">
      <w:pPr>
        <w:spacing w:after="0" w:line="240" w:lineRule="auto"/>
        <w:rPr>
          <w:b/>
          <w:sz w:val="24"/>
          <w:szCs w:val="24"/>
        </w:rPr>
      </w:pPr>
    </w:p>
    <w:p w14:paraId="6BCFEC2B" w14:textId="6F2A72D5" w:rsidR="00404052" w:rsidRDefault="00BB2FE8" w:rsidP="00404052">
      <w:pPr>
        <w:spacing w:after="0" w:line="240" w:lineRule="auto"/>
        <w:rPr>
          <w:bCs/>
          <w:sz w:val="24"/>
          <w:szCs w:val="24"/>
        </w:rPr>
      </w:pPr>
      <w:r w:rsidRPr="00A87A24">
        <w:rPr>
          <w:b/>
          <w:sz w:val="24"/>
          <w:szCs w:val="24"/>
        </w:rPr>
        <w:t xml:space="preserve">Functionality: </w:t>
      </w:r>
      <w:r w:rsidR="00404052">
        <w:rPr>
          <w:b/>
          <w:sz w:val="24"/>
          <w:szCs w:val="24"/>
        </w:rPr>
        <w:t xml:space="preserve"> </w:t>
      </w:r>
      <w:r w:rsidR="00404052">
        <w:rPr>
          <w:bCs/>
          <w:sz w:val="24"/>
          <w:szCs w:val="24"/>
        </w:rPr>
        <w:t>Filed drug charges can now be edited to allow users to enter or edit the drug type/quantity or unit amount. Highlight the charge from the Chares Tab within a case and click on Edit.  The 3 drug fields are now editable. *</w:t>
      </w:r>
      <w:r w:rsidR="00392635">
        <w:rPr>
          <w:bCs/>
          <w:sz w:val="24"/>
          <w:szCs w:val="24"/>
        </w:rPr>
        <w:t>Note</w:t>
      </w:r>
      <w:r w:rsidR="00404052">
        <w:rPr>
          <w:bCs/>
          <w:sz w:val="24"/>
          <w:szCs w:val="24"/>
        </w:rPr>
        <w:t xml:space="preserve"> these edits will not update the charge text. This is not to replace the </w:t>
      </w:r>
      <w:r w:rsidR="00392635">
        <w:rPr>
          <w:bCs/>
          <w:sz w:val="24"/>
          <w:szCs w:val="24"/>
        </w:rPr>
        <w:t>functionality</w:t>
      </w:r>
      <w:r w:rsidR="00404052">
        <w:rPr>
          <w:bCs/>
          <w:sz w:val="24"/>
          <w:szCs w:val="24"/>
        </w:rPr>
        <w:t xml:space="preserve"> of Amending a charge but to edit the charge with information that is now available. This will assist in reporting functions of drug information as well for your districts. </w:t>
      </w:r>
    </w:p>
    <w:p w14:paraId="73B694A7" w14:textId="571E8322" w:rsidR="00404052" w:rsidRDefault="00D46A68" w:rsidP="00404052">
      <w:pPr>
        <w:spacing w:after="0" w:line="240" w:lineRule="auto"/>
        <w:rPr>
          <w:bCs/>
          <w:sz w:val="24"/>
          <w:szCs w:val="24"/>
        </w:rPr>
      </w:pPr>
      <w:r w:rsidRPr="00D46A68">
        <w:rPr>
          <w:bCs/>
          <w:noProof/>
          <w:sz w:val="24"/>
          <w:szCs w:val="24"/>
        </w:rPr>
        <w:drawing>
          <wp:anchor distT="0" distB="0" distL="114300" distR="114300" simplePos="0" relativeHeight="251697152" behindDoc="0" locked="0" layoutInCell="1" allowOverlap="1" wp14:anchorId="1689DC21" wp14:editId="11FE8761">
            <wp:simplePos x="0" y="0"/>
            <wp:positionH relativeFrom="margin">
              <wp:align>center</wp:align>
            </wp:positionH>
            <wp:positionV relativeFrom="paragraph">
              <wp:posOffset>1209040</wp:posOffset>
            </wp:positionV>
            <wp:extent cx="2933700" cy="3381591"/>
            <wp:effectExtent l="76200" t="76200" r="133350" b="142875"/>
            <wp:wrapNone/>
            <wp:docPr id="71835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58630" name=""/>
                    <pic:cNvPicPr/>
                  </pic:nvPicPr>
                  <pic:blipFill>
                    <a:blip r:embed="rId16">
                      <a:extLst>
                        <a:ext uri="{28A0092B-C50C-407E-A947-70E740481C1C}">
                          <a14:useLocalDpi xmlns:a14="http://schemas.microsoft.com/office/drawing/2010/main" val="0"/>
                        </a:ext>
                      </a:extLst>
                    </a:blip>
                    <a:stretch>
                      <a:fillRect/>
                    </a:stretch>
                  </pic:blipFill>
                  <pic:spPr>
                    <a:xfrm>
                      <a:off x="0" y="0"/>
                      <a:ext cx="2933700" cy="3381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C923501" w14:textId="658A7884" w:rsidR="00404052" w:rsidRPr="00404052" w:rsidRDefault="00404052" w:rsidP="00404052">
      <w:pPr>
        <w:spacing w:after="0" w:line="240" w:lineRule="auto"/>
        <w:rPr>
          <w:bCs/>
          <w:sz w:val="24"/>
          <w:szCs w:val="24"/>
        </w:rPr>
      </w:pPr>
      <w:r w:rsidRPr="00404052">
        <w:rPr>
          <w:bCs/>
          <w:noProof/>
          <w:sz w:val="24"/>
          <w:szCs w:val="24"/>
        </w:rPr>
        <w:drawing>
          <wp:anchor distT="0" distB="0" distL="114300" distR="114300" simplePos="0" relativeHeight="251696128" behindDoc="0" locked="0" layoutInCell="1" allowOverlap="1" wp14:anchorId="0E9F2796" wp14:editId="3924DFF7">
            <wp:simplePos x="0" y="0"/>
            <wp:positionH relativeFrom="column">
              <wp:posOffset>0</wp:posOffset>
            </wp:positionH>
            <wp:positionV relativeFrom="paragraph">
              <wp:posOffset>3810</wp:posOffset>
            </wp:positionV>
            <wp:extent cx="5943600" cy="883920"/>
            <wp:effectExtent l="76200" t="76200" r="133350" b="125730"/>
            <wp:wrapSquare wrapText="bothSides"/>
            <wp:docPr id="211383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585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83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A496F0" w14:textId="1E344A99" w:rsidR="00404052" w:rsidRDefault="00404052">
      <w:pPr>
        <w:rPr>
          <w:b/>
          <w:sz w:val="24"/>
          <w:szCs w:val="24"/>
        </w:rPr>
      </w:pPr>
      <w:r>
        <w:rPr>
          <w:b/>
          <w:sz w:val="24"/>
          <w:szCs w:val="24"/>
        </w:rPr>
        <w:br w:type="page"/>
      </w:r>
    </w:p>
    <w:p w14:paraId="79D63263" w14:textId="23F69547" w:rsidR="00B66A67" w:rsidRDefault="002C3E5B" w:rsidP="00B66A67">
      <w:pPr>
        <w:spacing w:after="0" w:line="240" w:lineRule="auto"/>
        <w:jc w:val="center"/>
        <w:rPr>
          <w:sz w:val="44"/>
          <w:szCs w:val="44"/>
        </w:rPr>
      </w:pPr>
      <w:r>
        <w:rPr>
          <w:sz w:val="44"/>
          <w:szCs w:val="44"/>
        </w:rPr>
        <w:lastRenderedPageBreak/>
        <w:t xml:space="preserve">Intake: Initial </w:t>
      </w:r>
      <w:r w:rsidR="00CF4026">
        <w:rPr>
          <w:sz w:val="44"/>
          <w:szCs w:val="44"/>
        </w:rPr>
        <w:t>Warrant Amount Requested</w:t>
      </w:r>
    </w:p>
    <w:p w14:paraId="4294EF24" w14:textId="77777777" w:rsidR="00F81854" w:rsidRDefault="00F81854" w:rsidP="00B66A67">
      <w:pPr>
        <w:spacing w:after="0" w:line="240" w:lineRule="auto"/>
        <w:jc w:val="center"/>
        <w:rPr>
          <w:sz w:val="44"/>
          <w:szCs w:val="44"/>
        </w:rPr>
      </w:pPr>
    </w:p>
    <w:p w14:paraId="2C50EE4E" w14:textId="5E5C4516" w:rsidR="00041B59" w:rsidRPr="00CF4026" w:rsidRDefault="00B66A67" w:rsidP="00B66A67">
      <w:pPr>
        <w:spacing w:after="0" w:line="240" w:lineRule="auto"/>
        <w:rPr>
          <w:bCs/>
          <w:sz w:val="24"/>
          <w:szCs w:val="24"/>
        </w:rPr>
      </w:pPr>
      <w:r w:rsidRPr="00B66A67">
        <w:rPr>
          <w:b/>
          <w:sz w:val="24"/>
          <w:szCs w:val="24"/>
        </w:rPr>
        <w:t>Purpose:</w:t>
      </w:r>
      <w:r>
        <w:rPr>
          <w:b/>
          <w:sz w:val="24"/>
          <w:szCs w:val="24"/>
        </w:rPr>
        <w:t xml:space="preserve">  </w:t>
      </w:r>
      <w:r w:rsidR="00CF4026" w:rsidRPr="00CF4026">
        <w:rPr>
          <w:bCs/>
          <w:sz w:val="24"/>
          <w:szCs w:val="24"/>
        </w:rPr>
        <w:t xml:space="preserve">Fields to be used specifically for an initial </w:t>
      </w:r>
      <w:r w:rsidR="00CF4026">
        <w:rPr>
          <w:bCs/>
          <w:sz w:val="24"/>
          <w:szCs w:val="24"/>
        </w:rPr>
        <w:t>w</w:t>
      </w:r>
      <w:r w:rsidR="00CF4026" w:rsidRPr="00CF4026">
        <w:rPr>
          <w:bCs/>
          <w:sz w:val="24"/>
          <w:szCs w:val="24"/>
        </w:rPr>
        <w:t>arrant</w:t>
      </w:r>
      <w:r w:rsidR="00CF4026">
        <w:rPr>
          <w:bCs/>
          <w:sz w:val="24"/>
          <w:szCs w:val="24"/>
        </w:rPr>
        <w:t>/b</w:t>
      </w:r>
      <w:r w:rsidR="00CF4026" w:rsidRPr="00CF4026">
        <w:rPr>
          <w:bCs/>
          <w:sz w:val="24"/>
          <w:szCs w:val="24"/>
        </w:rPr>
        <w:t xml:space="preserve">ond request while case is in Intake. </w:t>
      </w:r>
      <w:r w:rsidR="00CF4026">
        <w:rPr>
          <w:bCs/>
          <w:sz w:val="24"/>
          <w:szCs w:val="24"/>
        </w:rPr>
        <w:t xml:space="preserve"> Saves this entered value as the initial bond and also displays on the charging documents when generated</w:t>
      </w:r>
      <w:r w:rsidR="001C15B4">
        <w:rPr>
          <w:bCs/>
          <w:sz w:val="24"/>
          <w:szCs w:val="24"/>
        </w:rPr>
        <w:t>.</w:t>
      </w:r>
      <w:r w:rsidR="00CF4026">
        <w:rPr>
          <w:bCs/>
          <w:sz w:val="24"/>
          <w:szCs w:val="24"/>
        </w:rPr>
        <w:t xml:space="preserve"> </w:t>
      </w:r>
    </w:p>
    <w:p w14:paraId="0505EC85" w14:textId="77777777" w:rsidR="00CF4026" w:rsidRDefault="00CF4026" w:rsidP="00B66A67">
      <w:pPr>
        <w:spacing w:after="0" w:line="240" w:lineRule="auto"/>
        <w:rPr>
          <w:sz w:val="24"/>
          <w:szCs w:val="24"/>
        </w:rPr>
      </w:pPr>
    </w:p>
    <w:p w14:paraId="37D2F9CF" w14:textId="3E67AD13" w:rsidR="00CD4F74" w:rsidRDefault="00C56B77" w:rsidP="00B66A67">
      <w:pPr>
        <w:spacing w:after="0" w:line="240" w:lineRule="auto"/>
        <w:rPr>
          <w:sz w:val="24"/>
          <w:szCs w:val="24"/>
        </w:rPr>
      </w:pPr>
      <w:r w:rsidRPr="00C56B77">
        <w:rPr>
          <w:b/>
          <w:bCs/>
          <w:sz w:val="24"/>
          <w:szCs w:val="24"/>
        </w:rPr>
        <w:t>Location:</w:t>
      </w:r>
      <w:r>
        <w:rPr>
          <w:sz w:val="24"/>
          <w:szCs w:val="24"/>
        </w:rPr>
        <w:t xml:space="preserve">  </w:t>
      </w:r>
      <w:r w:rsidR="00D12DC3">
        <w:rPr>
          <w:sz w:val="24"/>
          <w:szCs w:val="24"/>
        </w:rPr>
        <w:t>Action</w:t>
      </w:r>
      <w:r w:rsidR="001C15B4" w:rsidRPr="001C15B4">
        <w:rPr>
          <w:sz w:val="24"/>
          <w:szCs w:val="24"/>
        </w:rPr>
        <w:sym w:font="Wingdings" w:char="F0E0"/>
      </w:r>
      <w:r w:rsidR="00D12DC3">
        <w:rPr>
          <w:sz w:val="24"/>
          <w:szCs w:val="24"/>
        </w:rPr>
        <w:t xml:space="preserve"> Cases</w:t>
      </w:r>
      <w:r w:rsidR="00D12DC3" w:rsidRPr="00D12DC3">
        <w:rPr>
          <w:sz w:val="24"/>
          <w:szCs w:val="24"/>
        </w:rPr>
        <w:sym w:font="Wingdings" w:char="F0E0"/>
      </w:r>
      <w:r w:rsidR="00D12DC3">
        <w:rPr>
          <w:sz w:val="24"/>
          <w:szCs w:val="24"/>
        </w:rPr>
        <w:t xml:space="preserve"> Charges Tab</w:t>
      </w:r>
      <w:r w:rsidR="001C15B4">
        <w:rPr>
          <w:sz w:val="24"/>
          <w:szCs w:val="24"/>
        </w:rPr>
        <w:t xml:space="preserve"> on Pending Intake Cases</w:t>
      </w:r>
    </w:p>
    <w:p w14:paraId="5D882E73" w14:textId="04668CB6" w:rsidR="00C56B77" w:rsidRDefault="00C56B77" w:rsidP="00C56B77">
      <w:pPr>
        <w:spacing w:after="0" w:line="240" w:lineRule="auto"/>
        <w:rPr>
          <w:b/>
          <w:sz w:val="24"/>
          <w:szCs w:val="24"/>
          <w:u w:val="single"/>
        </w:rPr>
      </w:pPr>
      <w:r>
        <w:rPr>
          <w:b/>
          <w:sz w:val="24"/>
          <w:szCs w:val="24"/>
          <w:u w:val="single"/>
        </w:rPr>
        <w:t xml:space="preserve"> </w:t>
      </w:r>
    </w:p>
    <w:p w14:paraId="329EAD35" w14:textId="41CD9B63" w:rsidR="00A87A24" w:rsidRDefault="00C56B77" w:rsidP="00C56B77">
      <w:pPr>
        <w:spacing w:after="0" w:line="240" w:lineRule="auto"/>
        <w:rPr>
          <w:b/>
          <w:sz w:val="24"/>
          <w:szCs w:val="24"/>
        </w:rPr>
      </w:pPr>
      <w:r>
        <w:rPr>
          <w:b/>
          <w:sz w:val="24"/>
          <w:szCs w:val="24"/>
        </w:rPr>
        <w:t>Fields:</w:t>
      </w:r>
    </w:p>
    <w:p w14:paraId="2AE5AAB9" w14:textId="6068F534" w:rsidR="00C56B77" w:rsidRDefault="00C56B77" w:rsidP="005470FC">
      <w:pPr>
        <w:spacing w:after="0" w:line="240" w:lineRule="auto"/>
        <w:rPr>
          <w:b/>
          <w:sz w:val="24"/>
          <w:szCs w:val="24"/>
          <w:u w:val="single"/>
        </w:rPr>
      </w:pPr>
    </w:p>
    <w:p w14:paraId="68FA1B33" w14:textId="1B728A53" w:rsidR="004A3FA7" w:rsidRDefault="00A87A24" w:rsidP="005470FC">
      <w:pPr>
        <w:spacing w:after="0" w:line="240" w:lineRule="auto"/>
        <w:rPr>
          <w:bCs/>
          <w:sz w:val="24"/>
          <w:szCs w:val="24"/>
        </w:rPr>
      </w:pPr>
      <w:r w:rsidRPr="00A87A24">
        <w:rPr>
          <w:b/>
          <w:sz w:val="24"/>
          <w:szCs w:val="24"/>
        </w:rPr>
        <w:t xml:space="preserve">Functionality: </w:t>
      </w:r>
      <w:r>
        <w:rPr>
          <w:b/>
          <w:sz w:val="24"/>
          <w:szCs w:val="24"/>
        </w:rPr>
        <w:tab/>
      </w:r>
      <w:r>
        <w:rPr>
          <w:bCs/>
          <w:sz w:val="24"/>
          <w:szCs w:val="24"/>
        </w:rPr>
        <w:t xml:space="preserve">Users </w:t>
      </w:r>
      <w:r w:rsidR="001E65D6">
        <w:rPr>
          <w:bCs/>
          <w:sz w:val="24"/>
          <w:szCs w:val="24"/>
        </w:rPr>
        <w:t xml:space="preserve">can create entries for </w:t>
      </w:r>
      <w:r w:rsidR="001C15B4">
        <w:rPr>
          <w:bCs/>
          <w:sz w:val="24"/>
          <w:szCs w:val="24"/>
        </w:rPr>
        <w:t xml:space="preserve">an Initial </w:t>
      </w:r>
      <w:r w:rsidR="001E65D6">
        <w:rPr>
          <w:bCs/>
          <w:sz w:val="24"/>
          <w:szCs w:val="24"/>
        </w:rPr>
        <w:t>Requested</w:t>
      </w:r>
      <w:r w:rsidR="001C15B4">
        <w:rPr>
          <w:bCs/>
          <w:sz w:val="24"/>
          <w:szCs w:val="24"/>
        </w:rPr>
        <w:t xml:space="preserve"> Bond Type and Amount. </w:t>
      </w:r>
      <w:r w:rsidR="00236EB1">
        <w:rPr>
          <w:bCs/>
          <w:sz w:val="24"/>
          <w:szCs w:val="24"/>
        </w:rPr>
        <w:t>Granted Bond fields is being moved to the Case and Event Notes- see following section.</w:t>
      </w:r>
      <w:r w:rsidR="004A3FA7">
        <w:rPr>
          <w:bCs/>
          <w:sz w:val="24"/>
          <w:szCs w:val="24"/>
        </w:rPr>
        <w:t xml:space="preserve"> This </w:t>
      </w:r>
      <w:r w:rsidR="00236EB1">
        <w:rPr>
          <w:bCs/>
          <w:sz w:val="24"/>
          <w:szCs w:val="24"/>
        </w:rPr>
        <w:t xml:space="preserve">refines the previous entries as being </w:t>
      </w:r>
      <w:r w:rsidR="004A3FA7">
        <w:rPr>
          <w:bCs/>
          <w:sz w:val="24"/>
          <w:szCs w:val="24"/>
        </w:rPr>
        <w:t xml:space="preserve">expands the previous </w:t>
      </w:r>
      <w:r w:rsidR="00392635">
        <w:rPr>
          <w:bCs/>
          <w:sz w:val="24"/>
          <w:szCs w:val="24"/>
        </w:rPr>
        <w:t>single-entry</w:t>
      </w:r>
      <w:r w:rsidR="004A3FA7">
        <w:rPr>
          <w:bCs/>
          <w:sz w:val="24"/>
          <w:szCs w:val="24"/>
        </w:rPr>
        <w:t xml:space="preserve"> space for Bond Amount. </w:t>
      </w:r>
    </w:p>
    <w:p w14:paraId="6F445968" w14:textId="77777777" w:rsidR="00214E86" w:rsidRDefault="00214E86" w:rsidP="00214E86">
      <w:pPr>
        <w:spacing w:after="0" w:line="240" w:lineRule="auto"/>
        <w:ind w:firstLine="720"/>
        <w:rPr>
          <w:b/>
          <w:sz w:val="24"/>
          <w:szCs w:val="24"/>
        </w:rPr>
      </w:pPr>
    </w:p>
    <w:p w14:paraId="3E8F0841" w14:textId="143156A4" w:rsidR="00214E86" w:rsidRPr="00C56B77" w:rsidRDefault="00214E86" w:rsidP="00214E86">
      <w:pPr>
        <w:spacing w:after="0" w:line="240" w:lineRule="auto"/>
        <w:ind w:firstLine="720"/>
        <w:rPr>
          <w:b/>
          <w:sz w:val="24"/>
          <w:szCs w:val="24"/>
        </w:rPr>
      </w:pPr>
      <w:r w:rsidRPr="00C56B77">
        <w:rPr>
          <w:b/>
          <w:sz w:val="24"/>
          <w:szCs w:val="24"/>
        </w:rPr>
        <w:t>Requested</w:t>
      </w:r>
      <w:r>
        <w:rPr>
          <w:b/>
          <w:sz w:val="24"/>
          <w:szCs w:val="24"/>
        </w:rPr>
        <w:t xml:space="preserve"> &amp; Granted Selection Types:</w:t>
      </w:r>
      <w:r w:rsidRPr="00C56B77">
        <w:rPr>
          <w:b/>
          <w:sz w:val="24"/>
          <w:szCs w:val="24"/>
        </w:rPr>
        <w:t xml:space="preserve"> </w:t>
      </w:r>
    </w:p>
    <w:p w14:paraId="103C6FF2" w14:textId="77777777" w:rsidR="00214E86" w:rsidRPr="00C56B77" w:rsidRDefault="00214E86" w:rsidP="00214E86">
      <w:pPr>
        <w:spacing w:after="0" w:line="240" w:lineRule="auto"/>
        <w:ind w:left="720"/>
        <w:rPr>
          <w:bCs/>
          <w:sz w:val="24"/>
          <w:szCs w:val="24"/>
        </w:rPr>
      </w:pPr>
      <w:r w:rsidRPr="00C56B77">
        <w:rPr>
          <w:bCs/>
          <w:sz w:val="24"/>
          <w:szCs w:val="24"/>
        </w:rPr>
        <w:t>Bond Denied</w:t>
      </w:r>
    </w:p>
    <w:p w14:paraId="799F5194" w14:textId="77777777" w:rsidR="00214E86" w:rsidRPr="00C56B77" w:rsidRDefault="00214E86" w:rsidP="00214E86">
      <w:pPr>
        <w:spacing w:after="0" w:line="240" w:lineRule="auto"/>
        <w:ind w:left="720"/>
        <w:rPr>
          <w:bCs/>
          <w:sz w:val="24"/>
          <w:szCs w:val="24"/>
        </w:rPr>
      </w:pPr>
      <w:r w:rsidRPr="00C56B77">
        <w:rPr>
          <w:bCs/>
          <w:sz w:val="24"/>
          <w:szCs w:val="24"/>
        </w:rPr>
        <w:t>Cash</w:t>
      </w:r>
    </w:p>
    <w:p w14:paraId="7009A395" w14:textId="035E31DB" w:rsidR="00214E86" w:rsidRPr="00C56B77" w:rsidRDefault="00214E86" w:rsidP="00214E86">
      <w:pPr>
        <w:spacing w:after="0" w:line="240" w:lineRule="auto"/>
        <w:ind w:left="720"/>
        <w:rPr>
          <w:bCs/>
          <w:sz w:val="24"/>
          <w:szCs w:val="24"/>
        </w:rPr>
      </w:pPr>
      <w:r w:rsidRPr="00C56B77">
        <w:rPr>
          <w:bCs/>
          <w:sz w:val="24"/>
          <w:szCs w:val="24"/>
        </w:rPr>
        <w:t>Cash/Property/Surety</w:t>
      </w:r>
    </w:p>
    <w:p w14:paraId="3CD57F0B" w14:textId="3F6264E5" w:rsidR="00214E86" w:rsidRPr="00C56B77" w:rsidRDefault="00214E86" w:rsidP="00214E86">
      <w:pPr>
        <w:spacing w:after="0" w:line="240" w:lineRule="auto"/>
        <w:ind w:left="720"/>
        <w:rPr>
          <w:bCs/>
          <w:sz w:val="24"/>
          <w:szCs w:val="24"/>
        </w:rPr>
      </w:pPr>
      <w:r w:rsidRPr="00C56B77">
        <w:rPr>
          <w:bCs/>
          <w:sz w:val="24"/>
          <w:szCs w:val="24"/>
        </w:rPr>
        <w:t>NO Bond</w:t>
      </w:r>
    </w:p>
    <w:p w14:paraId="6577A2D5" w14:textId="43ECF91A" w:rsidR="00214E86" w:rsidRPr="00C56B77" w:rsidRDefault="00214E86" w:rsidP="00214E86">
      <w:pPr>
        <w:spacing w:after="0" w:line="240" w:lineRule="auto"/>
        <w:ind w:left="720"/>
        <w:rPr>
          <w:bCs/>
          <w:sz w:val="24"/>
          <w:szCs w:val="24"/>
        </w:rPr>
      </w:pPr>
      <w:r w:rsidRPr="00C56B77">
        <w:rPr>
          <w:bCs/>
          <w:sz w:val="24"/>
          <w:szCs w:val="24"/>
        </w:rPr>
        <w:t xml:space="preserve">Personal Recognizance </w:t>
      </w:r>
    </w:p>
    <w:p w14:paraId="39AEBD6A" w14:textId="4E24BB1D" w:rsidR="00214E86" w:rsidRPr="00C56B77" w:rsidRDefault="00214E86" w:rsidP="00214E86">
      <w:pPr>
        <w:spacing w:after="0" w:line="240" w:lineRule="auto"/>
        <w:ind w:left="720"/>
        <w:rPr>
          <w:bCs/>
          <w:sz w:val="24"/>
          <w:szCs w:val="24"/>
        </w:rPr>
      </w:pPr>
      <w:r w:rsidRPr="00C56B77">
        <w:rPr>
          <w:bCs/>
          <w:sz w:val="24"/>
          <w:szCs w:val="24"/>
        </w:rPr>
        <w:t xml:space="preserve">Property </w:t>
      </w:r>
    </w:p>
    <w:p w14:paraId="7FA564E5" w14:textId="0F25AFB2" w:rsidR="00214E86" w:rsidRDefault="00214E86" w:rsidP="00214E86">
      <w:pPr>
        <w:spacing w:after="0" w:line="240" w:lineRule="auto"/>
        <w:ind w:left="720"/>
        <w:rPr>
          <w:bCs/>
          <w:sz w:val="24"/>
          <w:szCs w:val="24"/>
        </w:rPr>
      </w:pPr>
      <w:r w:rsidRPr="00C56B77">
        <w:rPr>
          <w:bCs/>
          <w:sz w:val="24"/>
          <w:szCs w:val="24"/>
        </w:rPr>
        <w:t>Surety</w:t>
      </w:r>
    </w:p>
    <w:p w14:paraId="490652B4" w14:textId="3D5F14C7" w:rsidR="00214E86" w:rsidRDefault="00214E86" w:rsidP="00214E86">
      <w:pPr>
        <w:spacing w:after="0" w:line="240" w:lineRule="auto"/>
        <w:ind w:left="720"/>
        <w:rPr>
          <w:bCs/>
          <w:sz w:val="24"/>
          <w:szCs w:val="24"/>
        </w:rPr>
      </w:pPr>
    </w:p>
    <w:p w14:paraId="4097E559" w14:textId="43D585CE" w:rsidR="00214E86" w:rsidRPr="00A87A24" w:rsidRDefault="00214E86" w:rsidP="00214E86">
      <w:pPr>
        <w:spacing w:after="0" w:line="240" w:lineRule="auto"/>
        <w:ind w:firstLine="720"/>
        <w:rPr>
          <w:b/>
          <w:sz w:val="24"/>
          <w:szCs w:val="24"/>
        </w:rPr>
      </w:pPr>
      <w:r w:rsidRPr="00A87A24">
        <w:rPr>
          <w:b/>
          <w:sz w:val="24"/>
          <w:szCs w:val="24"/>
        </w:rPr>
        <w:t xml:space="preserve">Requested &amp; Granted Amounts:  </w:t>
      </w:r>
      <w:r w:rsidRPr="006B4095">
        <w:rPr>
          <w:bCs/>
          <w:sz w:val="24"/>
          <w:szCs w:val="24"/>
        </w:rPr>
        <w:t>Currency Entry</w:t>
      </w:r>
    </w:p>
    <w:p w14:paraId="0E828794" w14:textId="77777777" w:rsidR="00214E86" w:rsidRPr="00C56B77" w:rsidRDefault="00214E86" w:rsidP="00214E86">
      <w:pPr>
        <w:spacing w:after="0" w:line="240" w:lineRule="auto"/>
        <w:ind w:left="720"/>
        <w:rPr>
          <w:bCs/>
          <w:sz w:val="24"/>
          <w:szCs w:val="24"/>
        </w:rPr>
      </w:pPr>
    </w:p>
    <w:p w14:paraId="265AB945" w14:textId="34812B89" w:rsidR="00A05CC6" w:rsidRDefault="00A05CC6" w:rsidP="00A05CC6">
      <w:pPr>
        <w:pStyle w:val="ListParagraph"/>
        <w:spacing w:after="0" w:line="240" w:lineRule="auto"/>
        <w:rPr>
          <w:bCs/>
          <w:sz w:val="24"/>
          <w:szCs w:val="24"/>
        </w:rPr>
      </w:pPr>
    </w:p>
    <w:p w14:paraId="287F4B16" w14:textId="4782B465" w:rsidR="00A05CC6" w:rsidRDefault="00923C02" w:rsidP="00A05CC6">
      <w:pPr>
        <w:spacing w:after="0" w:line="240" w:lineRule="auto"/>
        <w:jc w:val="center"/>
        <w:rPr>
          <w:sz w:val="44"/>
          <w:szCs w:val="44"/>
        </w:rPr>
      </w:pPr>
      <w:r>
        <w:rPr>
          <w:noProof/>
          <w:sz w:val="24"/>
          <w:szCs w:val="24"/>
        </w:rPr>
        <mc:AlternateContent>
          <mc:Choice Requires="wps">
            <w:drawing>
              <wp:anchor distT="0" distB="0" distL="114300" distR="114300" simplePos="0" relativeHeight="251705344" behindDoc="0" locked="0" layoutInCell="1" allowOverlap="1" wp14:anchorId="76D9136E" wp14:editId="323C5B0B">
                <wp:simplePos x="0" y="0"/>
                <wp:positionH relativeFrom="page">
                  <wp:posOffset>4482465</wp:posOffset>
                </wp:positionH>
                <wp:positionV relativeFrom="paragraph">
                  <wp:posOffset>643255</wp:posOffset>
                </wp:positionV>
                <wp:extent cx="2419350" cy="4857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4193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AAB43" id="Rectangle 25" o:spid="_x0000_s1026" style="position:absolute;margin-left:352.95pt;margin-top:50.65pt;width:190.5pt;height:38.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" filled="f" strokecolor="red" strokeweight="1pt">
                <w10:wrap anchorx="page"/>
              </v:rect>
            </w:pict>
          </mc:Fallback>
        </mc:AlternateContent>
      </w:r>
      <w:r w:rsidRPr="00214E86">
        <w:rPr>
          <w:noProof/>
          <w:sz w:val="44"/>
          <w:szCs w:val="44"/>
        </w:rPr>
        <w:drawing>
          <wp:anchor distT="0" distB="0" distL="114300" distR="114300" simplePos="0" relativeHeight="251704320" behindDoc="0" locked="0" layoutInCell="1" allowOverlap="1" wp14:anchorId="51644874" wp14:editId="73A26C62">
            <wp:simplePos x="0" y="0"/>
            <wp:positionH relativeFrom="margin">
              <wp:align>right</wp:align>
            </wp:positionH>
            <wp:positionV relativeFrom="paragraph">
              <wp:posOffset>694055</wp:posOffset>
            </wp:positionV>
            <wp:extent cx="6039568" cy="1198880"/>
            <wp:effectExtent l="76200" t="76200" r="132715" b="134620"/>
            <wp:wrapSquare wrapText="bothSides"/>
            <wp:docPr id="140606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6610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9568" cy="1198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A3FA7">
        <w:rPr>
          <w:bCs/>
          <w:sz w:val="24"/>
          <w:szCs w:val="24"/>
        </w:rPr>
        <w:t>Requested Amount will appear on C&amp;I Filing Documents as previous Bond field did- same functionality.</w:t>
      </w:r>
      <w:r w:rsidR="00A05CC6" w:rsidRPr="00A05CC6">
        <w:rPr>
          <w:sz w:val="44"/>
          <w:szCs w:val="44"/>
        </w:rPr>
        <w:t xml:space="preserve"> </w:t>
      </w:r>
    </w:p>
    <w:p w14:paraId="228E25C4" w14:textId="51CD60F8" w:rsidR="00214E86" w:rsidRDefault="00214E86" w:rsidP="00A05CC6">
      <w:pPr>
        <w:spacing w:after="0" w:line="240" w:lineRule="auto"/>
        <w:jc w:val="center"/>
        <w:rPr>
          <w:sz w:val="44"/>
          <w:szCs w:val="44"/>
        </w:rPr>
      </w:pPr>
    </w:p>
    <w:p w14:paraId="59920079" w14:textId="4CCFC9CD" w:rsidR="00923C02" w:rsidRDefault="00923C02" w:rsidP="00A05CC6">
      <w:pPr>
        <w:spacing w:after="0" w:line="240" w:lineRule="auto"/>
        <w:jc w:val="center"/>
        <w:rPr>
          <w:sz w:val="44"/>
          <w:szCs w:val="44"/>
        </w:rPr>
      </w:pPr>
    </w:p>
    <w:p w14:paraId="2D8704D1" w14:textId="2FC1E9F4" w:rsidR="00923C02" w:rsidRDefault="00923C02" w:rsidP="00A05CC6">
      <w:pPr>
        <w:spacing w:after="0" w:line="240" w:lineRule="auto"/>
        <w:jc w:val="center"/>
        <w:rPr>
          <w:sz w:val="44"/>
          <w:szCs w:val="44"/>
        </w:rPr>
      </w:pPr>
    </w:p>
    <w:p w14:paraId="44D9656D" w14:textId="184954CC" w:rsidR="00923C02" w:rsidRPr="00923C02" w:rsidRDefault="00923C02" w:rsidP="00923C02">
      <w:pPr>
        <w:spacing w:after="0" w:line="240" w:lineRule="auto"/>
        <w:ind w:left="360"/>
        <w:rPr>
          <w:b/>
          <w:sz w:val="24"/>
          <w:szCs w:val="24"/>
          <w:u w:val="single"/>
        </w:rPr>
      </w:pPr>
      <w:r w:rsidRPr="00FD26D7">
        <w:rPr>
          <w:noProof/>
        </w:rPr>
        <w:drawing>
          <wp:anchor distT="0" distB="0" distL="114300" distR="114300" simplePos="0" relativeHeight="251733503" behindDoc="0" locked="0" layoutInCell="1" allowOverlap="1" wp14:anchorId="0D08DA1E" wp14:editId="45F57992">
            <wp:simplePos x="0" y="0"/>
            <wp:positionH relativeFrom="column">
              <wp:posOffset>1028700</wp:posOffset>
            </wp:positionH>
            <wp:positionV relativeFrom="paragraph">
              <wp:posOffset>151130</wp:posOffset>
            </wp:positionV>
            <wp:extent cx="3812540" cy="2419985"/>
            <wp:effectExtent l="76200" t="76200" r="130810" b="132715"/>
            <wp:wrapSquare wrapText="bothSides"/>
            <wp:docPr id="92755235" name="Picture 927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2540" cy="2419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14E7C7" w14:textId="7B925544" w:rsidR="00923C02" w:rsidRDefault="00923C02" w:rsidP="00923C02">
      <w:pPr>
        <w:spacing w:after="0" w:line="240" w:lineRule="auto"/>
        <w:rPr>
          <w:sz w:val="24"/>
          <w:szCs w:val="24"/>
        </w:rPr>
      </w:pPr>
    </w:p>
    <w:p w14:paraId="340CADB0" w14:textId="777637BE" w:rsidR="00923C02" w:rsidRDefault="00923C02" w:rsidP="00923C02">
      <w:pPr>
        <w:spacing w:after="0" w:line="240" w:lineRule="auto"/>
        <w:rPr>
          <w:sz w:val="24"/>
          <w:szCs w:val="24"/>
        </w:rPr>
      </w:pPr>
    </w:p>
    <w:p w14:paraId="656FFE18" w14:textId="3D38F1CF" w:rsidR="00923C02" w:rsidRPr="00B66A67" w:rsidRDefault="00923C02" w:rsidP="00923C02">
      <w:pPr>
        <w:spacing w:after="0" w:line="240" w:lineRule="auto"/>
        <w:rPr>
          <w:sz w:val="24"/>
          <w:szCs w:val="24"/>
        </w:rPr>
      </w:pPr>
      <w:r>
        <w:rPr>
          <w:noProof/>
        </w:rPr>
        <mc:AlternateContent>
          <mc:Choice Requires="wps">
            <w:drawing>
              <wp:anchor distT="0" distB="0" distL="114300" distR="114300" simplePos="0" relativeHeight="251733759" behindDoc="0" locked="0" layoutInCell="1" allowOverlap="1" wp14:anchorId="14FE417B" wp14:editId="00C5E764">
                <wp:simplePos x="0" y="0"/>
                <wp:positionH relativeFrom="margin">
                  <wp:posOffset>2987040</wp:posOffset>
                </wp:positionH>
                <wp:positionV relativeFrom="paragraph">
                  <wp:posOffset>18415</wp:posOffset>
                </wp:positionV>
                <wp:extent cx="1504950" cy="1733550"/>
                <wp:effectExtent l="0" t="0" r="19050" b="19050"/>
                <wp:wrapNone/>
                <wp:docPr id="920632633" name="Rectangle 920632633"/>
                <wp:cNvGraphicFramePr/>
                <a:graphic xmlns:a="http://schemas.openxmlformats.org/drawingml/2006/main">
                  <a:graphicData uri="http://schemas.microsoft.com/office/word/2010/wordprocessingShape">
                    <wps:wsp>
                      <wps:cNvSpPr/>
                      <wps:spPr>
                        <a:xfrm>
                          <a:off x="0" y="0"/>
                          <a:ext cx="1504950" cy="1733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4EB04" id="Rectangle 920632633" o:spid="_x0000_s1026" style="position:absolute;margin-left:235.2pt;margin-top:1.45pt;width:118.5pt;height:136.5pt;z-index:25173375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" filled="f" strokecolor="red" strokeweight="1pt">
                <w10:wrap anchorx="margin"/>
              </v:rect>
            </w:pict>
          </mc:Fallback>
        </mc:AlternateContent>
      </w:r>
    </w:p>
    <w:p w14:paraId="1473D1A9" w14:textId="77777777" w:rsidR="00923C02" w:rsidRDefault="00923C02" w:rsidP="00923C02">
      <w:pPr>
        <w:spacing w:after="0" w:line="240" w:lineRule="auto"/>
        <w:jc w:val="both"/>
      </w:pPr>
      <w:r>
        <w:t xml:space="preserve"> </w:t>
      </w:r>
    </w:p>
    <w:p w14:paraId="3A3F0C4C" w14:textId="77777777" w:rsidR="00923C02" w:rsidRDefault="00923C02" w:rsidP="00923C02">
      <w:pPr>
        <w:spacing w:after="0" w:line="240" w:lineRule="auto"/>
        <w:jc w:val="both"/>
      </w:pPr>
    </w:p>
    <w:p w14:paraId="1FC79987" w14:textId="5A19D6DF" w:rsidR="00923C02" w:rsidRDefault="00923C02" w:rsidP="00923C02">
      <w:pPr>
        <w:spacing w:after="0" w:line="240" w:lineRule="auto"/>
        <w:jc w:val="both"/>
      </w:pPr>
    </w:p>
    <w:p w14:paraId="47598252" w14:textId="77777777" w:rsidR="00923C02" w:rsidRDefault="00923C02" w:rsidP="00923C02">
      <w:pPr>
        <w:spacing w:after="0" w:line="240" w:lineRule="auto"/>
        <w:jc w:val="both"/>
      </w:pPr>
    </w:p>
    <w:p w14:paraId="4FE9590F" w14:textId="04AFEC7D" w:rsidR="00923C02" w:rsidRDefault="00923C02" w:rsidP="00923C02">
      <w:pPr>
        <w:spacing w:after="0" w:line="240" w:lineRule="auto"/>
        <w:jc w:val="both"/>
      </w:pPr>
    </w:p>
    <w:p w14:paraId="460A630D" w14:textId="6408FA99" w:rsidR="00923C02" w:rsidRDefault="00923C02" w:rsidP="00923C02">
      <w:pPr>
        <w:spacing w:after="0" w:line="240" w:lineRule="auto"/>
        <w:jc w:val="both"/>
      </w:pPr>
    </w:p>
    <w:p w14:paraId="1786B1F5" w14:textId="2C8422E7" w:rsidR="00923C02" w:rsidRDefault="00392635" w:rsidP="00923C02">
      <w:pPr>
        <w:spacing w:after="0" w:line="240" w:lineRule="auto"/>
        <w:jc w:val="both"/>
      </w:pPr>
      <w:r>
        <w:rPr>
          <w:noProof/>
        </w:rPr>
        <mc:AlternateContent>
          <mc:Choice Requires="wps">
            <w:drawing>
              <wp:anchor distT="0" distB="0" distL="114300" distR="114300" simplePos="0" relativeHeight="251736064" behindDoc="0" locked="0" layoutInCell="1" allowOverlap="1" wp14:anchorId="43ECE680" wp14:editId="7CF59ADB">
                <wp:simplePos x="0" y="0"/>
                <wp:positionH relativeFrom="column">
                  <wp:posOffset>2491739</wp:posOffset>
                </wp:positionH>
                <wp:positionV relativeFrom="paragraph">
                  <wp:posOffset>74931</wp:posOffset>
                </wp:positionV>
                <wp:extent cx="767715" cy="5074920"/>
                <wp:effectExtent l="38100" t="0" r="32385" b="49530"/>
                <wp:wrapNone/>
                <wp:docPr id="1577274420" name="Straight Arrow Connector 1577274420"/>
                <wp:cNvGraphicFramePr/>
                <a:graphic xmlns:a="http://schemas.openxmlformats.org/drawingml/2006/main">
                  <a:graphicData uri="http://schemas.microsoft.com/office/word/2010/wordprocessingShape">
                    <wps:wsp>
                      <wps:cNvCnPr/>
                      <wps:spPr>
                        <a:xfrm flipH="1">
                          <a:off x="0" y="0"/>
                          <a:ext cx="767715" cy="50749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FADBF" id="_x0000_t32" coordsize="21600,21600" o:spt="32" o:oned="t" path="m,l21600,21600e" filled="f">
                <v:path arrowok="t" fillok="f" o:connecttype="none"/>
                <o:lock v:ext="edit" shapetype="t"/>
              </v:shapetype>
              <v:shape id="Straight Arrow Connector 1577274420" o:spid="_x0000_s1026" type="#_x0000_t32" style="position:absolute;margin-left:196.2pt;margin-top:5.9pt;width:60.45pt;height:399.6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" strokecolor="red" strokeweight=".5pt">
                <v:stroke endarrow="block" joinstyle="miter"/>
              </v:shape>
            </w:pict>
          </mc:Fallback>
        </mc:AlternateContent>
      </w:r>
    </w:p>
    <w:p w14:paraId="2565BB61" w14:textId="72212E1F" w:rsidR="00923C02" w:rsidRDefault="00923C02" w:rsidP="00923C02">
      <w:pPr>
        <w:spacing w:after="0" w:line="240" w:lineRule="auto"/>
        <w:jc w:val="both"/>
      </w:pPr>
    </w:p>
    <w:p w14:paraId="4AD234A1" w14:textId="6E437248" w:rsidR="00923C02" w:rsidRDefault="00923C02" w:rsidP="00923C02">
      <w:pPr>
        <w:spacing w:after="0" w:line="240" w:lineRule="auto"/>
        <w:jc w:val="both"/>
      </w:pPr>
    </w:p>
    <w:p w14:paraId="7D39EDC2" w14:textId="1EF54342" w:rsidR="00923C02" w:rsidRDefault="00923C02" w:rsidP="00923C02">
      <w:pPr>
        <w:spacing w:after="0" w:line="240" w:lineRule="auto"/>
        <w:jc w:val="both"/>
      </w:pPr>
    </w:p>
    <w:p w14:paraId="3263338C" w14:textId="3C123D11" w:rsidR="00923C02" w:rsidRDefault="00923C02" w:rsidP="00923C02">
      <w:pPr>
        <w:spacing w:after="0" w:line="240" w:lineRule="auto"/>
        <w:jc w:val="both"/>
      </w:pPr>
    </w:p>
    <w:p w14:paraId="22BD564E" w14:textId="77777777" w:rsidR="00923C02" w:rsidRDefault="00923C02" w:rsidP="00923C02">
      <w:pPr>
        <w:spacing w:after="0" w:line="240" w:lineRule="auto"/>
        <w:jc w:val="both"/>
      </w:pPr>
      <w:r>
        <w:t xml:space="preserve"> </w:t>
      </w:r>
    </w:p>
    <w:p w14:paraId="54A4BD02" w14:textId="0BFECB19" w:rsidR="00923C02" w:rsidRDefault="00923C02" w:rsidP="00923C02">
      <w:pPr>
        <w:spacing w:after="0" w:line="240" w:lineRule="auto"/>
        <w:jc w:val="both"/>
      </w:pPr>
    </w:p>
    <w:p w14:paraId="4EF3EB4A" w14:textId="61D26AA2" w:rsidR="00923C02" w:rsidRDefault="00923C02" w:rsidP="00923C02">
      <w:pPr>
        <w:spacing w:after="0" w:line="240" w:lineRule="auto"/>
        <w:jc w:val="both"/>
      </w:pPr>
    </w:p>
    <w:p w14:paraId="7E964F7E" w14:textId="139ED349" w:rsidR="00923C02" w:rsidRDefault="00923C02" w:rsidP="00923C02">
      <w:pPr>
        <w:spacing w:after="0" w:line="240" w:lineRule="auto"/>
        <w:jc w:val="both"/>
      </w:pPr>
    </w:p>
    <w:p w14:paraId="67749E44" w14:textId="12CBB67F" w:rsidR="00923C02" w:rsidRDefault="00923C02" w:rsidP="00923C02">
      <w:pPr>
        <w:spacing w:after="0" w:line="240" w:lineRule="auto"/>
        <w:jc w:val="center"/>
      </w:pPr>
    </w:p>
    <w:p w14:paraId="7FE87C87" w14:textId="029A0C66" w:rsidR="00923C02" w:rsidRDefault="00392635" w:rsidP="00923C02">
      <w:r>
        <w:rPr>
          <w:noProof/>
        </w:rPr>
        <mc:AlternateContent>
          <mc:Choice Requires="wps">
            <w:drawing>
              <wp:anchor distT="0" distB="0" distL="114300" distR="114300" simplePos="0" relativeHeight="251735040" behindDoc="0" locked="0" layoutInCell="1" allowOverlap="1" wp14:anchorId="1C734778" wp14:editId="5AD8AB8E">
                <wp:simplePos x="0" y="0"/>
                <wp:positionH relativeFrom="column">
                  <wp:posOffset>1070610</wp:posOffset>
                </wp:positionH>
                <wp:positionV relativeFrom="paragraph">
                  <wp:posOffset>3223895</wp:posOffset>
                </wp:positionV>
                <wp:extent cx="1990725" cy="752475"/>
                <wp:effectExtent l="0" t="0" r="28575" b="28575"/>
                <wp:wrapNone/>
                <wp:docPr id="901660452" name="Rectangle 901660452"/>
                <wp:cNvGraphicFramePr/>
                <a:graphic xmlns:a="http://schemas.openxmlformats.org/drawingml/2006/main">
                  <a:graphicData uri="http://schemas.microsoft.com/office/word/2010/wordprocessingShape">
                    <wps:wsp>
                      <wps:cNvSpPr/>
                      <wps:spPr>
                        <a:xfrm>
                          <a:off x="0" y="0"/>
                          <a:ext cx="1990725"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A922E" id="Rectangle 901660452" o:spid="_x0000_s1026" style="position:absolute;margin-left:84.3pt;margin-top:253.85pt;width:156.75pt;height:59.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" filled="f" strokecolor="red" strokeweight="1pt"/>
            </w:pict>
          </mc:Fallback>
        </mc:AlternateContent>
      </w:r>
      <w:r w:rsidR="00923C02" w:rsidRPr="00264A5F">
        <w:rPr>
          <w:noProof/>
        </w:rPr>
        <w:drawing>
          <wp:anchor distT="0" distB="0" distL="114300" distR="114300" simplePos="0" relativeHeight="251734016" behindDoc="0" locked="0" layoutInCell="1" allowOverlap="1" wp14:anchorId="0A346ADF" wp14:editId="76AA307A">
            <wp:simplePos x="0" y="0"/>
            <wp:positionH relativeFrom="column">
              <wp:posOffset>901065</wp:posOffset>
            </wp:positionH>
            <wp:positionV relativeFrom="paragraph">
              <wp:posOffset>-513715</wp:posOffset>
            </wp:positionV>
            <wp:extent cx="4210685" cy="4744720"/>
            <wp:effectExtent l="76200" t="76200" r="132715" b="132080"/>
            <wp:wrapSquare wrapText="bothSides"/>
            <wp:docPr id="376064357" name="Picture 37606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10685" cy="474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23C02">
        <w:br w:type="page"/>
      </w:r>
    </w:p>
    <w:p w14:paraId="43F0CBD5" w14:textId="7495878E" w:rsidR="00A05CC6" w:rsidRDefault="00A05CC6" w:rsidP="00214E86">
      <w:pPr>
        <w:tabs>
          <w:tab w:val="left" w:pos="330"/>
        </w:tabs>
        <w:spacing w:after="0" w:line="240" w:lineRule="auto"/>
        <w:jc w:val="center"/>
        <w:rPr>
          <w:sz w:val="44"/>
          <w:szCs w:val="44"/>
        </w:rPr>
      </w:pPr>
      <w:r>
        <w:rPr>
          <w:sz w:val="44"/>
          <w:szCs w:val="44"/>
        </w:rPr>
        <w:lastRenderedPageBreak/>
        <w:t xml:space="preserve">Bond </w:t>
      </w:r>
      <w:r w:rsidR="006B4095">
        <w:rPr>
          <w:sz w:val="44"/>
          <w:szCs w:val="44"/>
        </w:rPr>
        <w:t>Entries from Notes:</w:t>
      </w:r>
      <w:r>
        <w:rPr>
          <w:sz w:val="44"/>
          <w:szCs w:val="44"/>
        </w:rPr>
        <w:t xml:space="preserve"> Requested</w:t>
      </w:r>
      <w:r w:rsidR="006B4095">
        <w:rPr>
          <w:sz w:val="44"/>
          <w:szCs w:val="44"/>
        </w:rPr>
        <w:t xml:space="preserve"> &amp; </w:t>
      </w:r>
      <w:r>
        <w:rPr>
          <w:sz w:val="44"/>
          <w:szCs w:val="44"/>
        </w:rPr>
        <w:t>Granted</w:t>
      </w:r>
    </w:p>
    <w:p w14:paraId="40807D39" w14:textId="77777777" w:rsidR="00A32500" w:rsidRDefault="00A32500" w:rsidP="00A05CC6">
      <w:pPr>
        <w:spacing w:after="0" w:line="240" w:lineRule="auto"/>
        <w:rPr>
          <w:b/>
          <w:sz w:val="24"/>
          <w:szCs w:val="24"/>
        </w:rPr>
      </w:pPr>
    </w:p>
    <w:p w14:paraId="30D03DAD" w14:textId="5B1E9D2C" w:rsidR="00A05CC6" w:rsidRDefault="00A05CC6" w:rsidP="00A05CC6">
      <w:pPr>
        <w:spacing w:after="0" w:line="240" w:lineRule="auto"/>
        <w:rPr>
          <w:sz w:val="24"/>
          <w:szCs w:val="24"/>
        </w:rPr>
      </w:pPr>
      <w:r w:rsidRPr="00B66A67">
        <w:rPr>
          <w:b/>
          <w:sz w:val="24"/>
          <w:szCs w:val="24"/>
        </w:rPr>
        <w:t>Purpose:</w:t>
      </w:r>
      <w:r>
        <w:rPr>
          <w:b/>
          <w:sz w:val="24"/>
          <w:szCs w:val="24"/>
        </w:rPr>
        <w:t xml:space="preserve">  </w:t>
      </w:r>
      <w:r>
        <w:rPr>
          <w:bCs/>
          <w:sz w:val="24"/>
          <w:szCs w:val="24"/>
        </w:rPr>
        <w:t xml:space="preserve">Created </w:t>
      </w:r>
      <w:r w:rsidR="006B4095">
        <w:rPr>
          <w:bCs/>
          <w:sz w:val="24"/>
          <w:szCs w:val="24"/>
        </w:rPr>
        <w:t xml:space="preserve">quick access functionality to enter Bond information from Event and Case Notes within Action. </w:t>
      </w:r>
    </w:p>
    <w:p w14:paraId="3FDAD576" w14:textId="77777777" w:rsidR="00A05CC6" w:rsidRDefault="00A05CC6" w:rsidP="00A05CC6">
      <w:pPr>
        <w:spacing w:after="0" w:line="240" w:lineRule="auto"/>
        <w:rPr>
          <w:sz w:val="24"/>
          <w:szCs w:val="24"/>
        </w:rPr>
      </w:pPr>
    </w:p>
    <w:p w14:paraId="63FBE583" w14:textId="77777777" w:rsidR="006B4095" w:rsidRDefault="00A05CC6" w:rsidP="00A05CC6">
      <w:pPr>
        <w:spacing w:after="0" w:line="240" w:lineRule="auto"/>
        <w:rPr>
          <w:sz w:val="24"/>
          <w:szCs w:val="24"/>
        </w:rPr>
      </w:pPr>
      <w:r w:rsidRPr="00C56B77">
        <w:rPr>
          <w:b/>
          <w:bCs/>
          <w:sz w:val="24"/>
          <w:szCs w:val="24"/>
        </w:rPr>
        <w:t>Location:</w:t>
      </w:r>
      <w:r>
        <w:rPr>
          <w:sz w:val="24"/>
          <w:szCs w:val="24"/>
        </w:rPr>
        <w:t xml:space="preserve">  </w:t>
      </w:r>
    </w:p>
    <w:p w14:paraId="5946A771" w14:textId="1B651103" w:rsidR="006B4095" w:rsidRDefault="00A05CC6" w:rsidP="006B4095">
      <w:pPr>
        <w:spacing w:after="0" w:line="240" w:lineRule="auto"/>
        <w:rPr>
          <w:sz w:val="24"/>
          <w:szCs w:val="24"/>
        </w:rPr>
      </w:pPr>
      <w:r>
        <w:rPr>
          <w:sz w:val="24"/>
          <w:szCs w:val="24"/>
        </w:rPr>
        <w:t>Action</w:t>
      </w:r>
      <w:r w:rsidR="006B4095" w:rsidRPr="006B4095">
        <w:rPr>
          <w:sz w:val="24"/>
          <w:szCs w:val="24"/>
        </w:rPr>
        <w:sym w:font="Wingdings" w:char="F0E0"/>
      </w:r>
      <w:r>
        <w:rPr>
          <w:sz w:val="24"/>
          <w:szCs w:val="24"/>
        </w:rPr>
        <w:t xml:space="preserve"> </w:t>
      </w:r>
      <w:r w:rsidR="006B4095">
        <w:rPr>
          <w:sz w:val="24"/>
          <w:szCs w:val="24"/>
        </w:rPr>
        <w:t xml:space="preserve">Prosecutor Tools </w:t>
      </w:r>
      <w:r w:rsidR="006B4095" w:rsidRPr="006B4095">
        <w:rPr>
          <w:sz w:val="24"/>
          <w:szCs w:val="24"/>
        </w:rPr>
        <w:sym w:font="Wingdings" w:char="F0E0"/>
      </w:r>
      <w:r w:rsidR="006B4095">
        <w:rPr>
          <w:sz w:val="24"/>
          <w:szCs w:val="24"/>
        </w:rPr>
        <w:t xml:space="preserve"> Dockets</w:t>
      </w:r>
      <w:r w:rsidR="006B4095" w:rsidRPr="006B4095">
        <w:rPr>
          <w:sz w:val="24"/>
          <w:szCs w:val="24"/>
        </w:rPr>
        <w:t xml:space="preserve"> </w:t>
      </w:r>
      <w:r w:rsidR="006B4095" w:rsidRPr="006B4095">
        <w:rPr>
          <w:sz w:val="24"/>
          <w:szCs w:val="24"/>
        </w:rPr>
        <w:sym w:font="Wingdings" w:char="F0E0"/>
      </w:r>
      <w:r w:rsidR="006B4095">
        <w:rPr>
          <w:sz w:val="24"/>
          <w:szCs w:val="24"/>
        </w:rPr>
        <w:t xml:space="preserve"> Add Note or Add Multi-Note</w:t>
      </w:r>
    </w:p>
    <w:p w14:paraId="1C8AE38F" w14:textId="4E190CB0" w:rsidR="006B4095" w:rsidRDefault="006B4095" w:rsidP="006B4095">
      <w:pPr>
        <w:spacing w:after="0" w:line="240" w:lineRule="auto"/>
        <w:rPr>
          <w:sz w:val="24"/>
          <w:szCs w:val="24"/>
        </w:rPr>
      </w:pPr>
      <w:r>
        <w:rPr>
          <w:sz w:val="24"/>
          <w:szCs w:val="24"/>
        </w:rPr>
        <w:t>Action</w:t>
      </w:r>
      <w:r w:rsidRPr="006B4095">
        <w:rPr>
          <w:sz w:val="24"/>
          <w:szCs w:val="24"/>
        </w:rPr>
        <w:sym w:font="Wingdings" w:char="F0E0"/>
      </w:r>
      <w:r>
        <w:rPr>
          <w:sz w:val="24"/>
          <w:szCs w:val="24"/>
        </w:rPr>
        <w:t xml:space="preserve"> Prosecutor Tools </w:t>
      </w:r>
      <w:r w:rsidRPr="006B4095">
        <w:rPr>
          <w:sz w:val="24"/>
          <w:szCs w:val="24"/>
        </w:rPr>
        <w:sym w:font="Wingdings" w:char="F0E0"/>
      </w:r>
      <w:r>
        <w:rPr>
          <w:sz w:val="24"/>
          <w:szCs w:val="24"/>
        </w:rPr>
        <w:t xml:space="preserve"> Case Lists</w:t>
      </w:r>
      <w:r w:rsidRPr="006B4095">
        <w:rPr>
          <w:sz w:val="24"/>
          <w:szCs w:val="24"/>
        </w:rPr>
        <w:sym w:font="Wingdings" w:char="F0E0"/>
      </w:r>
      <w:r>
        <w:rPr>
          <w:sz w:val="24"/>
          <w:szCs w:val="24"/>
        </w:rPr>
        <w:t xml:space="preserve"> Add Note or Add Multi-Note</w:t>
      </w:r>
    </w:p>
    <w:p w14:paraId="0EABC1DD" w14:textId="2092FBE6" w:rsidR="006B4095" w:rsidRDefault="006B4095" w:rsidP="006B4095">
      <w:pPr>
        <w:spacing w:after="0" w:line="240" w:lineRule="auto"/>
        <w:rPr>
          <w:sz w:val="24"/>
          <w:szCs w:val="24"/>
        </w:rPr>
      </w:pPr>
      <w:r>
        <w:rPr>
          <w:sz w:val="24"/>
          <w:szCs w:val="24"/>
        </w:rPr>
        <w:t>Action</w:t>
      </w:r>
      <w:r w:rsidRPr="006B4095">
        <w:rPr>
          <w:sz w:val="24"/>
          <w:szCs w:val="24"/>
        </w:rPr>
        <w:sym w:font="Wingdings" w:char="F0E0"/>
      </w:r>
      <w:r>
        <w:rPr>
          <w:sz w:val="24"/>
          <w:szCs w:val="24"/>
        </w:rPr>
        <w:t xml:space="preserve"> Any other entry point for a Case or Event Note</w:t>
      </w:r>
    </w:p>
    <w:p w14:paraId="6C06AC6D" w14:textId="1C50BE30" w:rsidR="00A32500" w:rsidRDefault="00A05CC6" w:rsidP="00A05CC6">
      <w:pPr>
        <w:spacing w:after="0" w:line="240" w:lineRule="auto"/>
        <w:rPr>
          <w:b/>
          <w:sz w:val="24"/>
          <w:szCs w:val="24"/>
          <w:u w:val="single"/>
        </w:rPr>
      </w:pPr>
      <w:r>
        <w:rPr>
          <w:b/>
          <w:sz w:val="24"/>
          <w:szCs w:val="24"/>
          <w:u w:val="single"/>
        </w:rPr>
        <w:t xml:space="preserve"> </w:t>
      </w:r>
    </w:p>
    <w:p w14:paraId="5A9A0DD8" w14:textId="77777777" w:rsidR="00A32500" w:rsidRDefault="00A32500" w:rsidP="00A32500">
      <w:pPr>
        <w:spacing w:after="0" w:line="240" w:lineRule="auto"/>
        <w:rPr>
          <w:b/>
          <w:sz w:val="24"/>
          <w:szCs w:val="24"/>
        </w:rPr>
      </w:pPr>
      <w:r>
        <w:rPr>
          <w:b/>
          <w:sz w:val="24"/>
          <w:szCs w:val="24"/>
        </w:rPr>
        <w:t xml:space="preserve">Single Note </w:t>
      </w:r>
      <w:r w:rsidRPr="00A87A24">
        <w:rPr>
          <w:b/>
          <w:sz w:val="24"/>
          <w:szCs w:val="24"/>
        </w:rPr>
        <w:t xml:space="preserve">Functionality: </w:t>
      </w:r>
      <w:r>
        <w:rPr>
          <w:b/>
          <w:sz w:val="24"/>
          <w:szCs w:val="24"/>
        </w:rPr>
        <w:tab/>
      </w:r>
    </w:p>
    <w:p w14:paraId="65E6852C" w14:textId="77777777" w:rsidR="00A32500" w:rsidRDefault="00A32500" w:rsidP="00A32500">
      <w:pPr>
        <w:spacing w:after="0" w:line="240" w:lineRule="auto"/>
        <w:rPr>
          <w:bCs/>
          <w:sz w:val="24"/>
          <w:szCs w:val="24"/>
        </w:rPr>
      </w:pPr>
      <w:r>
        <w:rPr>
          <w:bCs/>
          <w:sz w:val="24"/>
          <w:szCs w:val="24"/>
        </w:rPr>
        <w:t xml:space="preserve">Users can create entries for Requested and Granted Bond Information at the note level. Access by clicking on Add Notes from the Dockets, Case List, Action Case etc. The Note type has to be either be a Case Note or an Event Note to see the Bond fields. </w:t>
      </w:r>
    </w:p>
    <w:p w14:paraId="2154F3F9" w14:textId="77777777" w:rsidR="00A32500" w:rsidRDefault="00A32500" w:rsidP="00A32500">
      <w:pPr>
        <w:spacing w:after="0" w:line="240" w:lineRule="auto"/>
        <w:rPr>
          <w:bCs/>
          <w:sz w:val="24"/>
          <w:szCs w:val="24"/>
        </w:rPr>
      </w:pPr>
      <w:r>
        <w:rPr>
          <w:bCs/>
          <w:sz w:val="24"/>
          <w:szCs w:val="24"/>
        </w:rPr>
        <w:t xml:space="preserve">Click on the Add Bond checkbox to enable the fields. </w:t>
      </w:r>
    </w:p>
    <w:p w14:paraId="1C1ABFA4" w14:textId="5C4B080E" w:rsidR="00A32500" w:rsidRPr="00A32500" w:rsidRDefault="00A32500" w:rsidP="00A32500">
      <w:pPr>
        <w:pStyle w:val="ListParagraph"/>
        <w:numPr>
          <w:ilvl w:val="0"/>
          <w:numId w:val="11"/>
        </w:numPr>
        <w:spacing w:after="0" w:line="240" w:lineRule="auto"/>
        <w:rPr>
          <w:bCs/>
          <w:sz w:val="24"/>
          <w:szCs w:val="24"/>
        </w:rPr>
      </w:pPr>
      <w:r w:rsidRPr="00A32500">
        <w:rPr>
          <w:bCs/>
          <w:sz w:val="24"/>
          <w:szCs w:val="24"/>
        </w:rPr>
        <w:t xml:space="preserve">Bond information entered will append to the end of the users not automatically when saving the note. </w:t>
      </w:r>
    </w:p>
    <w:p w14:paraId="0B8C25B1" w14:textId="77777777" w:rsidR="00C053BE" w:rsidRPr="00C053BE" w:rsidRDefault="00C053BE">
      <w:pPr>
        <w:rPr>
          <w:bCs/>
          <w:sz w:val="24"/>
          <w:szCs w:val="24"/>
        </w:rPr>
      </w:pPr>
    </w:p>
    <w:p w14:paraId="2EB8E6AF" w14:textId="5BFB4DA8" w:rsidR="00C053BE" w:rsidRDefault="00C053BE">
      <w:pPr>
        <w:rPr>
          <w:b/>
          <w:sz w:val="24"/>
          <w:szCs w:val="24"/>
        </w:rPr>
      </w:pPr>
      <w:r w:rsidRPr="00C053BE">
        <w:rPr>
          <w:b/>
          <w:noProof/>
          <w:sz w:val="24"/>
          <w:szCs w:val="24"/>
        </w:rPr>
        <w:drawing>
          <wp:anchor distT="0" distB="0" distL="114300" distR="114300" simplePos="0" relativeHeight="251709440" behindDoc="0" locked="0" layoutInCell="1" allowOverlap="1" wp14:anchorId="52DF044A" wp14:editId="05E2020D">
            <wp:simplePos x="0" y="0"/>
            <wp:positionH relativeFrom="column">
              <wp:posOffset>76200</wp:posOffset>
            </wp:positionH>
            <wp:positionV relativeFrom="paragraph">
              <wp:posOffset>78105</wp:posOffset>
            </wp:positionV>
            <wp:extent cx="5943600" cy="4063365"/>
            <wp:effectExtent l="76200" t="76200" r="133350" b="127635"/>
            <wp:wrapSquare wrapText="bothSides"/>
            <wp:docPr id="82400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0383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406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sz w:val="24"/>
          <w:szCs w:val="24"/>
        </w:rPr>
        <w:br w:type="page"/>
      </w:r>
    </w:p>
    <w:p w14:paraId="6C6FC311" w14:textId="60EE3D77" w:rsidR="00A05CC6" w:rsidRDefault="00A05CC6" w:rsidP="00A05CC6">
      <w:pPr>
        <w:spacing w:after="0" w:line="240" w:lineRule="auto"/>
        <w:rPr>
          <w:b/>
          <w:sz w:val="24"/>
          <w:szCs w:val="24"/>
        </w:rPr>
      </w:pPr>
      <w:r>
        <w:rPr>
          <w:b/>
          <w:sz w:val="24"/>
          <w:szCs w:val="24"/>
        </w:rPr>
        <w:lastRenderedPageBreak/>
        <w:t>Fields:</w:t>
      </w:r>
    </w:p>
    <w:p w14:paraId="5956BEE9" w14:textId="795EBFC5" w:rsidR="006B4095" w:rsidRDefault="00A32500" w:rsidP="00A05CC6">
      <w:pPr>
        <w:spacing w:after="0" w:line="240" w:lineRule="auto"/>
        <w:ind w:firstLine="720"/>
        <w:rPr>
          <w:b/>
          <w:sz w:val="24"/>
          <w:szCs w:val="24"/>
        </w:rPr>
      </w:pPr>
      <w:r w:rsidRPr="006B4095">
        <w:rPr>
          <w:b/>
          <w:noProof/>
          <w:sz w:val="24"/>
          <w:szCs w:val="24"/>
        </w:rPr>
        <w:drawing>
          <wp:anchor distT="0" distB="0" distL="114300" distR="114300" simplePos="0" relativeHeight="251706368" behindDoc="0" locked="0" layoutInCell="1" allowOverlap="1" wp14:anchorId="5BE78820" wp14:editId="7F928CBA">
            <wp:simplePos x="0" y="0"/>
            <wp:positionH relativeFrom="column">
              <wp:posOffset>3206261</wp:posOffset>
            </wp:positionH>
            <wp:positionV relativeFrom="paragraph">
              <wp:posOffset>101746</wp:posOffset>
            </wp:positionV>
            <wp:extent cx="2179320" cy="1295400"/>
            <wp:effectExtent l="76200" t="76200" r="125730" b="133350"/>
            <wp:wrapSquare wrapText="bothSides"/>
            <wp:docPr id="95019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90284" name=""/>
                    <pic:cNvPicPr/>
                  </pic:nvPicPr>
                  <pic:blipFill>
                    <a:blip r:embed="rId22">
                      <a:extLst>
                        <a:ext uri="{28A0092B-C50C-407E-A947-70E740481C1C}">
                          <a14:useLocalDpi xmlns:a14="http://schemas.microsoft.com/office/drawing/2010/main" val="0"/>
                        </a:ext>
                      </a:extLst>
                    </a:blip>
                    <a:stretch>
                      <a:fillRect/>
                    </a:stretch>
                  </pic:blipFill>
                  <pic:spPr>
                    <a:xfrm>
                      <a:off x="0" y="0"/>
                      <a:ext cx="2179320" cy="1295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D892DE" w14:textId="458423D0" w:rsidR="006B4095" w:rsidRDefault="006B4095" w:rsidP="00A05CC6">
      <w:pPr>
        <w:spacing w:after="0" w:line="240" w:lineRule="auto"/>
        <w:ind w:firstLine="720"/>
        <w:rPr>
          <w:b/>
          <w:sz w:val="24"/>
          <w:szCs w:val="24"/>
        </w:rPr>
      </w:pPr>
      <w:r>
        <w:rPr>
          <w:b/>
          <w:sz w:val="24"/>
          <w:szCs w:val="24"/>
        </w:rPr>
        <w:t xml:space="preserve">Reasons for Address Bond: </w:t>
      </w:r>
    </w:p>
    <w:p w14:paraId="4F5FB9DA" w14:textId="01995D57" w:rsidR="006B4095" w:rsidRPr="006B4095" w:rsidRDefault="006B4095" w:rsidP="00A05CC6">
      <w:pPr>
        <w:spacing w:after="0" w:line="240" w:lineRule="auto"/>
        <w:ind w:firstLine="720"/>
        <w:rPr>
          <w:bCs/>
          <w:sz w:val="24"/>
          <w:szCs w:val="24"/>
        </w:rPr>
      </w:pPr>
      <w:r w:rsidRPr="006B4095">
        <w:rPr>
          <w:bCs/>
          <w:sz w:val="24"/>
          <w:szCs w:val="24"/>
        </w:rPr>
        <w:t>Defense Request</w:t>
      </w:r>
    </w:p>
    <w:p w14:paraId="254B1121" w14:textId="406D70F8" w:rsidR="006B4095" w:rsidRPr="006B4095" w:rsidRDefault="006B4095" w:rsidP="00A05CC6">
      <w:pPr>
        <w:spacing w:after="0" w:line="240" w:lineRule="auto"/>
        <w:ind w:firstLine="720"/>
        <w:rPr>
          <w:bCs/>
          <w:sz w:val="24"/>
          <w:szCs w:val="24"/>
        </w:rPr>
      </w:pPr>
      <w:r w:rsidRPr="006B4095">
        <w:rPr>
          <w:bCs/>
          <w:sz w:val="24"/>
          <w:szCs w:val="24"/>
        </w:rPr>
        <w:t>Failure to Appear</w:t>
      </w:r>
    </w:p>
    <w:p w14:paraId="58488211" w14:textId="48920E3E" w:rsidR="006B4095" w:rsidRPr="006B4095" w:rsidRDefault="006B4095" w:rsidP="00A05CC6">
      <w:pPr>
        <w:spacing w:after="0" w:line="240" w:lineRule="auto"/>
        <w:ind w:firstLine="720"/>
        <w:rPr>
          <w:bCs/>
          <w:sz w:val="24"/>
          <w:szCs w:val="24"/>
        </w:rPr>
      </w:pPr>
      <w:r w:rsidRPr="006B4095">
        <w:rPr>
          <w:bCs/>
          <w:sz w:val="24"/>
          <w:szCs w:val="24"/>
        </w:rPr>
        <w:t>Initial Setting</w:t>
      </w:r>
    </w:p>
    <w:p w14:paraId="79FA108D" w14:textId="27E96894" w:rsidR="006B4095" w:rsidRPr="006B4095" w:rsidRDefault="006B4095" w:rsidP="00A05CC6">
      <w:pPr>
        <w:spacing w:after="0" w:line="240" w:lineRule="auto"/>
        <w:ind w:firstLine="720"/>
        <w:rPr>
          <w:bCs/>
          <w:sz w:val="24"/>
          <w:szCs w:val="24"/>
        </w:rPr>
      </w:pPr>
      <w:r w:rsidRPr="006B4095">
        <w:rPr>
          <w:bCs/>
          <w:sz w:val="24"/>
          <w:szCs w:val="24"/>
        </w:rPr>
        <w:t>Other</w:t>
      </w:r>
    </w:p>
    <w:p w14:paraId="64F5F866" w14:textId="1E0B324F" w:rsidR="006B4095" w:rsidRPr="006B4095" w:rsidRDefault="006B4095" w:rsidP="00A05CC6">
      <w:pPr>
        <w:spacing w:after="0" w:line="240" w:lineRule="auto"/>
        <w:ind w:firstLine="720"/>
        <w:rPr>
          <w:bCs/>
          <w:sz w:val="24"/>
          <w:szCs w:val="24"/>
        </w:rPr>
      </w:pPr>
      <w:r w:rsidRPr="006B4095">
        <w:rPr>
          <w:bCs/>
          <w:sz w:val="24"/>
          <w:szCs w:val="24"/>
        </w:rPr>
        <w:t>People Request</w:t>
      </w:r>
    </w:p>
    <w:p w14:paraId="3FBDD910" w14:textId="0ED882E9" w:rsidR="006B4095" w:rsidRPr="006B4095" w:rsidRDefault="006B4095" w:rsidP="00A05CC6">
      <w:pPr>
        <w:spacing w:after="0" w:line="240" w:lineRule="auto"/>
        <w:ind w:firstLine="720"/>
        <w:rPr>
          <w:bCs/>
          <w:sz w:val="24"/>
          <w:szCs w:val="24"/>
        </w:rPr>
      </w:pPr>
      <w:r w:rsidRPr="006B4095">
        <w:rPr>
          <w:bCs/>
          <w:sz w:val="24"/>
          <w:szCs w:val="24"/>
        </w:rPr>
        <w:t>Pre-Trail Services Report</w:t>
      </w:r>
    </w:p>
    <w:p w14:paraId="0B79470C" w14:textId="77777777" w:rsidR="006B4095" w:rsidRDefault="006B4095" w:rsidP="00A05CC6">
      <w:pPr>
        <w:spacing w:after="0" w:line="240" w:lineRule="auto"/>
        <w:ind w:firstLine="720"/>
        <w:rPr>
          <w:b/>
          <w:sz w:val="24"/>
          <w:szCs w:val="24"/>
        </w:rPr>
      </w:pPr>
    </w:p>
    <w:p w14:paraId="0E29F5A7" w14:textId="4888112B" w:rsidR="006B4095" w:rsidRDefault="006B4095" w:rsidP="00A05CC6">
      <w:pPr>
        <w:spacing w:after="0" w:line="240" w:lineRule="auto"/>
        <w:ind w:firstLine="720"/>
        <w:rPr>
          <w:b/>
          <w:sz w:val="24"/>
          <w:szCs w:val="24"/>
        </w:rPr>
      </w:pPr>
    </w:p>
    <w:p w14:paraId="169B5A3D" w14:textId="270783A0" w:rsidR="00A05CC6" w:rsidRPr="00C56B77" w:rsidRDefault="00A32500" w:rsidP="00A05CC6">
      <w:pPr>
        <w:spacing w:after="0" w:line="240" w:lineRule="auto"/>
        <w:ind w:firstLine="720"/>
        <w:rPr>
          <w:b/>
          <w:sz w:val="24"/>
          <w:szCs w:val="24"/>
        </w:rPr>
      </w:pPr>
      <w:r w:rsidRPr="006B4095">
        <w:rPr>
          <w:bCs/>
          <w:noProof/>
          <w:sz w:val="24"/>
          <w:szCs w:val="24"/>
        </w:rPr>
        <w:drawing>
          <wp:anchor distT="0" distB="0" distL="114300" distR="114300" simplePos="0" relativeHeight="251707392" behindDoc="0" locked="0" layoutInCell="1" allowOverlap="1" wp14:anchorId="3CB2D754" wp14:editId="240A3610">
            <wp:simplePos x="0" y="0"/>
            <wp:positionH relativeFrom="column">
              <wp:posOffset>3220916</wp:posOffset>
            </wp:positionH>
            <wp:positionV relativeFrom="paragraph">
              <wp:posOffset>89047</wp:posOffset>
            </wp:positionV>
            <wp:extent cx="2110740" cy="1089660"/>
            <wp:effectExtent l="76200" t="76200" r="137160" b="129540"/>
            <wp:wrapSquare wrapText="bothSides"/>
            <wp:docPr id="1419841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1013" name=""/>
                    <pic:cNvPicPr/>
                  </pic:nvPicPr>
                  <pic:blipFill>
                    <a:blip r:embed="rId23">
                      <a:extLst>
                        <a:ext uri="{28A0092B-C50C-407E-A947-70E740481C1C}">
                          <a14:useLocalDpi xmlns:a14="http://schemas.microsoft.com/office/drawing/2010/main" val="0"/>
                        </a:ext>
                      </a:extLst>
                    </a:blip>
                    <a:stretch>
                      <a:fillRect/>
                    </a:stretch>
                  </pic:blipFill>
                  <pic:spPr>
                    <a:xfrm>
                      <a:off x="0" y="0"/>
                      <a:ext cx="2110740" cy="1089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05CC6" w:rsidRPr="00C56B77">
        <w:rPr>
          <w:b/>
          <w:sz w:val="24"/>
          <w:szCs w:val="24"/>
        </w:rPr>
        <w:t>Requested</w:t>
      </w:r>
      <w:r w:rsidR="00A05CC6">
        <w:rPr>
          <w:b/>
          <w:sz w:val="24"/>
          <w:szCs w:val="24"/>
        </w:rPr>
        <w:t xml:space="preserve"> &amp; Granted Types:</w:t>
      </w:r>
      <w:r w:rsidR="00A05CC6" w:rsidRPr="00C56B77">
        <w:rPr>
          <w:b/>
          <w:sz w:val="24"/>
          <w:szCs w:val="24"/>
        </w:rPr>
        <w:t xml:space="preserve"> </w:t>
      </w:r>
    </w:p>
    <w:p w14:paraId="60E1A1C3" w14:textId="0E96773D" w:rsidR="00A05CC6" w:rsidRPr="00C56B77" w:rsidRDefault="00A05CC6" w:rsidP="00A05CC6">
      <w:pPr>
        <w:spacing w:after="0" w:line="240" w:lineRule="auto"/>
        <w:ind w:left="720"/>
        <w:rPr>
          <w:bCs/>
          <w:sz w:val="24"/>
          <w:szCs w:val="24"/>
        </w:rPr>
      </w:pPr>
      <w:r w:rsidRPr="00C56B77">
        <w:rPr>
          <w:bCs/>
          <w:sz w:val="24"/>
          <w:szCs w:val="24"/>
        </w:rPr>
        <w:t>Bond Denied</w:t>
      </w:r>
    </w:p>
    <w:p w14:paraId="4B079A3E" w14:textId="67979587" w:rsidR="00A05CC6" w:rsidRPr="00C56B77" w:rsidRDefault="00A05CC6" w:rsidP="00A05CC6">
      <w:pPr>
        <w:spacing w:after="0" w:line="240" w:lineRule="auto"/>
        <w:ind w:left="720"/>
        <w:rPr>
          <w:bCs/>
          <w:sz w:val="24"/>
          <w:szCs w:val="24"/>
        </w:rPr>
      </w:pPr>
      <w:r w:rsidRPr="00C56B77">
        <w:rPr>
          <w:bCs/>
          <w:sz w:val="24"/>
          <w:szCs w:val="24"/>
        </w:rPr>
        <w:t>Cash</w:t>
      </w:r>
      <w:r w:rsidR="006B4095" w:rsidRPr="006B4095">
        <w:rPr>
          <w:noProof/>
        </w:rPr>
        <w:t xml:space="preserve"> </w:t>
      </w:r>
    </w:p>
    <w:p w14:paraId="7DB525A5" w14:textId="77777777" w:rsidR="00A05CC6" w:rsidRPr="00C56B77" w:rsidRDefault="00A05CC6" w:rsidP="00A05CC6">
      <w:pPr>
        <w:spacing w:after="0" w:line="240" w:lineRule="auto"/>
        <w:ind w:left="720"/>
        <w:rPr>
          <w:bCs/>
          <w:sz w:val="24"/>
          <w:szCs w:val="24"/>
        </w:rPr>
      </w:pPr>
      <w:r w:rsidRPr="00C56B77">
        <w:rPr>
          <w:bCs/>
          <w:sz w:val="24"/>
          <w:szCs w:val="24"/>
        </w:rPr>
        <w:t>Cash/Property/Surety</w:t>
      </w:r>
    </w:p>
    <w:p w14:paraId="29722514" w14:textId="77777777" w:rsidR="00A05CC6" w:rsidRPr="00C56B77" w:rsidRDefault="00A05CC6" w:rsidP="00A05CC6">
      <w:pPr>
        <w:spacing w:after="0" w:line="240" w:lineRule="auto"/>
        <w:ind w:left="720"/>
        <w:rPr>
          <w:bCs/>
          <w:sz w:val="24"/>
          <w:szCs w:val="24"/>
        </w:rPr>
      </w:pPr>
      <w:r w:rsidRPr="00C56B77">
        <w:rPr>
          <w:bCs/>
          <w:sz w:val="24"/>
          <w:szCs w:val="24"/>
        </w:rPr>
        <w:t>NO Bond</w:t>
      </w:r>
    </w:p>
    <w:p w14:paraId="1B0526BE" w14:textId="77777777" w:rsidR="00A05CC6" w:rsidRPr="00C56B77" w:rsidRDefault="00A05CC6" w:rsidP="00A05CC6">
      <w:pPr>
        <w:spacing w:after="0" w:line="240" w:lineRule="auto"/>
        <w:ind w:left="720"/>
        <w:rPr>
          <w:bCs/>
          <w:sz w:val="24"/>
          <w:szCs w:val="24"/>
        </w:rPr>
      </w:pPr>
      <w:r w:rsidRPr="00C56B77">
        <w:rPr>
          <w:bCs/>
          <w:sz w:val="24"/>
          <w:szCs w:val="24"/>
        </w:rPr>
        <w:t xml:space="preserve">Personal Recognizance </w:t>
      </w:r>
    </w:p>
    <w:p w14:paraId="2FABFC86" w14:textId="77777777" w:rsidR="00A05CC6" w:rsidRPr="00C56B77" w:rsidRDefault="00A05CC6" w:rsidP="00A05CC6">
      <w:pPr>
        <w:spacing w:after="0" w:line="240" w:lineRule="auto"/>
        <w:ind w:left="720"/>
        <w:rPr>
          <w:bCs/>
          <w:sz w:val="24"/>
          <w:szCs w:val="24"/>
        </w:rPr>
      </w:pPr>
      <w:r w:rsidRPr="00C56B77">
        <w:rPr>
          <w:bCs/>
          <w:sz w:val="24"/>
          <w:szCs w:val="24"/>
        </w:rPr>
        <w:t xml:space="preserve">Property </w:t>
      </w:r>
    </w:p>
    <w:p w14:paraId="74036EAD" w14:textId="77777777" w:rsidR="00A05CC6" w:rsidRPr="00C56B77" w:rsidRDefault="00A05CC6" w:rsidP="00A05CC6">
      <w:pPr>
        <w:spacing w:after="0" w:line="240" w:lineRule="auto"/>
        <w:ind w:left="720"/>
        <w:rPr>
          <w:bCs/>
          <w:sz w:val="24"/>
          <w:szCs w:val="24"/>
        </w:rPr>
      </w:pPr>
      <w:r w:rsidRPr="00C56B77">
        <w:rPr>
          <w:bCs/>
          <w:sz w:val="24"/>
          <w:szCs w:val="24"/>
        </w:rPr>
        <w:t>Surety</w:t>
      </w:r>
    </w:p>
    <w:p w14:paraId="42B9E66C" w14:textId="4B3FB295" w:rsidR="00A05CC6" w:rsidRDefault="00A05CC6" w:rsidP="00A05CC6">
      <w:pPr>
        <w:spacing w:after="0" w:line="240" w:lineRule="auto"/>
        <w:rPr>
          <w:b/>
          <w:sz w:val="24"/>
          <w:szCs w:val="24"/>
          <w:u w:val="single"/>
        </w:rPr>
      </w:pPr>
    </w:p>
    <w:p w14:paraId="70C99592" w14:textId="33B9406D" w:rsidR="00A05CC6" w:rsidRDefault="00A05CC6" w:rsidP="00A05CC6">
      <w:pPr>
        <w:spacing w:after="0" w:line="240" w:lineRule="auto"/>
        <w:ind w:firstLine="720"/>
        <w:rPr>
          <w:bCs/>
          <w:sz w:val="24"/>
          <w:szCs w:val="24"/>
        </w:rPr>
      </w:pPr>
      <w:r w:rsidRPr="00A87A24">
        <w:rPr>
          <w:b/>
          <w:sz w:val="24"/>
          <w:szCs w:val="24"/>
        </w:rPr>
        <w:t xml:space="preserve">Requested &amp; Granted Amounts:  </w:t>
      </w:r>
      <w:r w:rsidRPr="006B4095">
        <w:rPr>
          <w:bCs/>
          <w:sz w:val="24"/>
          <w:szCs w:val="24"/>
        </w:rPr>
        <w:t>Currency Entry</w:t>
      </w:r>
    </w:p>
    <w:p w14:paraId="563692F5" w14:textId="77777777" w:rsidR="00A32500" w:rsidRPr="006B4095" w:rsidRDefault="00A32500" w:rsidP="00A05CC6">
      <w:pPr>
        <w:spacing w:after="0" w:line="240" w:lineRule="auto"/>
        <w:ind w:firstLine="720"/>
        <w:rPr>
          <w:bCs/>
          <w:sz w:val="24"/>
          <w:szCs w:val="24"/>
        </w:rPr>
      </w:pPr>
    </w:p>
    <w:p w14:paraId="2EDC82A9" w14:textId="2BE4CA93" w:rsidR="00A05CC6" w:rsidRDefault="00A05CC6" w:rsidP="00A05CC6">
      <w:pPr>
        <w:spacing w:after="0" w:line="240" w:lineRule="auto"/>
        <w:rPr>
          <w:b/>
          <w:sz w:val="24"/>
          <w:szCs w:val="24"/>
          <w:u w:val="single"/>
        </w:rPr>
      </w:pPr>
    </w:p>
    <w:p w14:paraId="5BABC992" w14:textId="02CFFDC5" w:rsidR="003A4702" w:rsidRDefault="003A4702" w:rsidP="00A05CC6">
      <w:pPr>
        <w:spacing w:after="0" w:line="240" w:lineRule="auto"/>
        <w:rPr>
          <w:b/>
          <w:sz w:val="24"/>
          <w:szCs w:val="24"/>
        </w:rPr>
      </w:pPr>
      <w:r w:rsidRPr="003A4702">
        <w:rPr>
          <w:b/>
          <w:noProof/>
          <w:sz w:val="24"/>
          <w:szCs w:val="24"/>
        </w:rPr>
        <w:drawing>
          <wp:anchor distT="0" distB="0" distL="114300" distR="114300" simplePos="0" relativeHeight="251708416" behindDoc="0" locked="0" layoutInCell="1" allowOverlap="1" wp14:anchorId="064A948A" wp14:editId="6043ADAD">
            <wp:simplePos x="0" y="0"/>
            <wp:positionH relativeFrom="column">
              <wp:posOffset>3223309</wp:posOffset>
            </wp:positionH>
            <wp:positionV relativeFrom="paragraph">
              <wp:posOffset>91440</wp:posOffset>
            </wp:positionV>
            <wp:extent cx="2278380" cy="1150620"/>
            <wp:effectExtent l="76200" t="76200" r="140970" b="125730"/>
            <wp:wrapSquare wrapText="bothSides"/>
            <wp:docPr id="225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523" name=""/>
                    <pic:cNvPicPr/>
                  </pic:nvPicPr>
                  <pic:blipFill>
                    <a:blip r:embed="rId24">
                      <a:extLst>
                        <a:ext uri="{28A0092B-C50C-407E-A947-70E740481C1C}">
                          <a14:useLocalDpi xmlns:a14="http://schemas.microsoft.com/office/drawing/2010/main" val="0"/>
                        </a:ext>
                      </a:extLst>
                    </a:blip>
                    <a:stretch>
                      <a:fillRect/>
                    </a:stretch>
                  </pic:blipFill>
                  <pic:spPr>
                    <a:xfrm>
                      <a:off x="0" y="0"/>
                      <a:ext cx="2278380" cy="1150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sz w:val="24"/>
          <w:szCs w:val="24"/>
        </w:rPr>
        <w:tab/>
        <w:t>Req</w:t>
      </w:r>
      <w:r w:rsidR="00830BFD">
        <w:rPr>
          <w:b/>
          <w:sz w:val="24"/>
          <w:szCs w:val="24"/>
        </w:rPr>
        <w:t>ue</w:t>
      </w:r>
      <w:r>
        <w:rPr>
          <w:b/>
          <w:sz w:val="24"/>
          <w:szCs w:val="24"/>
        </w:rPr>
        <w:t xml:space="preserve">sted &amp; Ordered Bond Reasons: </w:t>
      </w:r>
    </w:p>
    <w:p w14:paraId="5576FF97" w14:textId="252393EA" w:rsidR="003A4702" w:rsidRPr="00C053BE" w:rsidRDefault="003A4702" w:rsidP="00A05CC6">
      <w:pPr>
        <w:spacing w:after="0" w:line="240" w:lineRule="auto"/>
        <w:rPr>
          <w:b/>
          <w:color w:val="FF0000"/>
          <w:sz w:val="24"/>
          <w:szCs w:val="24"/>
        </w:rPr>
      </w:pPr>
      <w:r>
        <w:rPr>
          <w:b/>
          <w:sz w:val="24"/>
          <w:szCs w:val="24"/>
        </w:rPr>
        <w:tab/>
      </w:r>
      <w:r w:rsidR="00830BFD" w:rsidRPr="00C053BE">
        <w:rPr>
          <w:b/>
          <w:color w:val="FF0000"/>
          <w:sz w:val="24"/>
          <w:szCs w:val="24"/>
        </w:rPr>
        <w:t>MULTI-SELECT</w:t>
      </w:r>
      <w:r w:rsidR="00C053BE" w:rsidRPr="00C053BE">
        <w:rPr>
          <w:b/>
          <w:color w:val="FF0000"/>
          <w:sz w:val="24"/>
          <w:szCs w:val="24"/>
        </w:rPr>
        <w:t xml:space="preserve"> Option</w:t>
      </w:r>
      <w:r w:rsidR="00C053BE">
        <w:rPr>
          <w:b/>
          <w:color w:val="FF0000"/>
          <w:sz w:val="24"/>
          <w:szCs w:val="24"/>
        </w:rPr>
        <w:t>s</w:t>
      </w:r>
    </w:p>
    <w:p w14:paraId="3C650865" w14:textId="0EC5FFEC" w:rsidR="00830BFD" w:rsidRPr="00C053BE" w:rsidRDefault="00830BFD" w:rsidP="00A05CC6">
      <w:pPr>
        <w:spacing w:after="0" w:line="240" w:lineRule="auto"/>
        <w:rPr>
          <w:bCs/>
          <w:sz w:val="24"/>
          <w:szCs w:val="24"/>
        </w:rPr>
      </w:pPr>
      <w:r>
        <w:rPr>
          <w:b/>
          <w:sz w:val="24"/>
          <w:szCs w:val="24"/>
        </w:rPr>
        <w:tab/>
      </w:r>
      <w:r w:rsidRPr="00C053BE">
        <w:rPr>
          <w:bCs/>
          <w:sz w:val="24"/>
          <w:szCs w:val="24"/>
        </w:rPr>
        <w:t>Aggravated Case Facts</w:t>
      </w:r>
    </w:p>
    <w:p w14:paraId="251CD50D" w14:textId="209C735F" w:rsidR="00830BFD" w:rsidRPr="00C053BE" w:rsidRDefault="00830BFD" w:rsidP="00A05CC6">
      <w:pPr>
        <w:spacing w:after="0" w:line="240" w:lineRule="auto"/>
        <w:rPr>
          <w:bCs/>
          <w:sz w:val="24"/>
          <w:szCs w:val="24"/>
        </w:rPr>
      </w:pPr>
      <w:r w:rsidRPr="00C053BE">
        <w:rPr>
          <w:bCs/>
          <w:sz w:val="24"/>
          <w:szCs w:val="24"/>
        </w:rPr>
        <w:tab/>
        <w:t>Consent of the Parties</w:t>
      </w:r>
    </w:p>
    <w:p w14:paraId="617CBCAB" w14:textId="6B96EA68" w:rsidR="00830BFD" w:rsidRPr="00C053BE" w:rsidRDefault="00830BFD" w:rsidP="00277AD4">
      <w:pPr>
        <w:spacing w:after="0" w:line="240" w:lineRule="auto"/>
        <w:ind w:firstLine="720"/>
        <w:rPr>
          <w:bCs/>
          <w:sz w:val="24"/>
          <w:szCs w:val="24"/>
        </w:rPr>
      </w:pPr>
      <w:r w:rsidRPr="00C053BE">
        <w:rPr>
          <w:bCs/>
          <w:sz w:val="24"/>
          <w:szCs w:val="24"/>
        </w:rPr>
        <w:t>Extensive Criminal History</w:t>
      </w:r>
    </w:p>
    <w:p w14:paraId="2C76D5C8" w14:textId="2157F4F3" w:rsidR="00830BFD" w:rsidRPr="00C053BE" w:rsidRDefault="00830BFD" w:rsidP="00277AD4">
      <w:pPr>
        <w:spacing w:after="0" w:line="240" w:lineRule="auto"/>
        <w:ind w:firstLine="720"/>
        <w:rPr>
          <w:bCs/>
          <w:sz w:val="24"/>
          <w:szCs w:val="24"/>
        </w:rPr>
      </w:pPr>
      <w:r w:rsidRPr="00C053BE">
        <w:rPr>
          <w:bCs/>
          <w:sz w:val="24"/>
          <w:szCs w:val="24"/>
        </w:rPr>
        <w:t>High Risk-</w:t>
      </w:r>
      <w:r w:rsidR="00277AD4" w:rsidRPr="00C053BE">
        <w:rPr>
          <w:bCs/>
          <w:sz w:val="24"/>
          <w:szCs w:val="24"/>
        </w:rPr>
        <w:t>Pre-Trial Risk Assessment</w:t>
      </w:r>
    </w:p>
    <w:p w14:paraId="581D09C4" w14:textId="0A550A75" w:rsidR="00277AD4" w:rsidRPr="00C053BE" w:rsidRDefault="00277AD4" w:rsidP="00277AD4">
      <w:pPr>
        <w:spacing w:after="0" w:line="240" w:lineRule="auto"/>
        <w:ind w:firstLine="720"/>
        <w:rPr>
          <w:bCs/>
          <w:sz w:val="24"/>
          <w:szCs w:val="24"/>
        </w:rPr>
      </w:pPr>
      <w:r w:rsidRPr="00C053BE">
        <w:rPr>
          <w:bCs/>
          <w:sz w:val="24"/>
          <w:szCs w:val="24"/>
        </w:rPr>
        <w:t>Low Risk-Pre-Trial Risk Assessment</w:t>
      </w:r>
    </w:p>
    <w:p w14:paraId="4B61CB83" w14:textId="476CC8DB" w:rsidR="00277AD4" w:rsidRPr="00C053BE" w:rsidRDefault="00277AD4" w:rsidP="00277AD4">
      <w:pPr>
        <w:spacing w:after="0" w:line="240" w:lineRule="auto"/>
        <w:ind w:firstLine="720"/>
        <w:rPr>
          <w:bCs/>
          <w:sz w:val="24"/>
          <w:szCs w:val="24"/>
        </w:rPr>
      </w:pPr>
      <w:r w:rsidRPr="00C053BE">
        <w:rPr>
          <w:bCs/>
          <w:sz w:val="24"/>
          <w:szCs w:val="24"/>
        </w:rPr>
        <w:t>No Criminal History</w:t>
      </w:r>
    </w:p>
    <w:p w14:paraId="5ECCFA39" w14:textId="06115A58" w:rsidR="00277AD4" w:rsidRPr="00C053BE" w:rsidRDefault="00277AD4" w:rsidP="00277AD4">
      <w:pPr>
        <w:spacing w:after="0" w:line="240" w:lineRule="auto"/>
        <w:ind w:firstLine="720"/>
        <w:rPr>
          <w:bCs/>
          <w:sz w:val="24"/>
          <w:szCs w:val="24"/>
        </w:rPr>
      </w:pPr>
      <w:r w:rsidRPr="00C053BE">
        <w:rPr>
          <w:bCs/>
          <w:sz w:val="24"/>
          <w:szCs w:val="24"/>
        </w:rPr>
        <w:t>Offense Type</w:t>
      </w:r>
    </w:p>
    <w:p w14:paraId="04EA00D9" w14:textId="4960C181" w:rsidR="00277AD4" w:rsidRPr="00C053BE" w:rsidRDefault="00C053BE" w:rsidP="00277AD4">
      <w:pPr>
        <w:spacing w:after="0" w:line="240" w:lineRule="auto"/>
        <w:ind w:firstLine="720"/>
        <w:rPr>
          <w:bCs/>
          <w:sz w:val="24"/>
          <w:szCs w:val="24"/>
        </w:rPr>
      </w:pPr>
      <w:r w:rsidRPr="00C053BE">
        <w:rPr>
          <w:bCs/>
          <w:sz w:val="24"/>
          <w:szCs w:val="24"/>
        </w:rPr>
        <w:t>Other</w:t>
      </w:r>
    </w:p>
    <w:p w14:paraId="48743ACD" w14:textId="376D0B80" w:rsidR="00C053BE" w:rsidRPr="00C053BE" w:rsidRDefault="00C053BE" w:rsidP="00277AD4">
      <w:pPr>
        <w:spacing w:after="0" w:line="240" w:lineRule="auto"/>
        <w:ind w:firstLine="720"/>
        <w:rPr>
          <w:bCs/>
          <w:sz w:val="24"/>
          <w:szCs w:val="24"/>
        </w:rPr>
      </w:pPr>
      <w:r w:rsidRPr="00C053BE">
        <w:rPr>
          <w:bCs/>
          <w:sz w:val="24"/>
          <w:szCs w:val="24"/>
        </w:rPr>
        <w:t>Public Safety</w:t>
      </w:r>
    </w:p>
    <w:p w14:paraId="6E482D34" w14:textId="3DBBC635" w:rsidR="00C053BE" w:rsidRPr="00C053BE" w:rsidRDefault="00C053BE" w:rsidP="00277AD4">
      <w:pPr>
        <w:spacing w:after="0" w:line="240" w:lineRule="auto"/>
        <w:ind w:firstLine="720"/>
        <w:rPr>
          <w:bCs/>
          <w:sz w:val="24"/>
          <w:szCs w:val="24"/>
        </w:rPr>
      </w:pPr>
      <w:r w:rsidRPr="00C053BE">
        <w:rPr>
          <w:bCs/>
          <w:sz w:val="24"/>
          <w:szCs w:val="24"/>
        </w:rPr>
        <w:t>Treatment Intervention</w:t>
      </w:r>
    </w:p>
    <w:p w14:paraId="5A1D8DBF" w14:textId="7F92D2E1" w:rsidR="00C053BE" w:rsidRPr="00C053BE" w:rsidRDefault="00C053BE" w:rsidP="00277AD4">
      <w:pPr>
        <w:spacing w:after="0" w:line="240" w:lineRule="auto"/>
        <w:ind w:firstLine="720"/>
        <w:rPr>
          <w:bCs/>
          <w:sz w:val="24"/>
          <w:szCs w:val="24"/>
        </w:rPr>
      </w:pPr>
      <w:r w:rsidRPr="00C053BE">
        <w:rPr>
          <w:bCs/>
          <w:sz w:val="24"/>
          <w:szCs w:val="24"/>
        </w:rPr>
        <w:t>Victim Input</w:t>
      </w:r>
    </w:p>
    <w:p w14:paraId="51162C68" w14:textId="77777777" w:rsidR="00277AD4" w:rsidRDefault="00277AD4" w:rsidP="00277AD4">
      <w:pPr>
        <w:spacing w:after="0" w:line="240" w:lineRule="auto"/>
        <w:ind w:firstLine="720"/>
        <w:rPr>
          <w:b/>
          <w:sz w:val="24"/>
          <w:szCs w:val="24"/>
        </w:rPr>
      </w:pPr>
    </w:p>
    <w:p w14:paraId="119FDA97" w14:textId="77777777" w:rsidR="00277AD4" w:rsidRPr="003A4702" w:rsidRDefault="00277AD4" w:rsidP="00277AD4">
      <w:pPr>
        <w:spacing w:after="0" w:line="240" w:lineRule="auto"/>
        <w:ind w:firstLine="720"/>
        <w:rPr>
          <w:b/>
          <w:sz w:val="24"/>
          <w:szCs w:val="24"/>
        </w:rPr>
      </w:pPr>
    </w:p>
    <w:p w14:paraId="5D9FD9D9" w14:textId="77777777" w:rsidR="003A4702" w:rsidRDefault="003A4702">
      <w:pPr>
        <w:rPr>
          <w:b/>
          <w:sz w:val="24"/>
          <w:szCs w:val="24"/>
        </w:rPr>
      </w:pPr>
      <w:r>
        <w:rPr>
          <w:b/>
          <w:sz w:val="24"/>
          <w:szCs w:val="24"/>
        </w:rPr>
        <w:br w:type="page"/>
      </w:r>
    </w:p>
    <w:p w14:paraId="3A60ADD6" w14:textId="36FC9243" w:rsidR="006B4095" w:rsidRDefault="00766512" w:rsidP="00A05CC6">
      <w:pPr>
        <w:spacing w:after="0" w:line="240" w:lineRule="auto"/>
        <w:rPr>
          <w:b/>
          <w:sz w:val="24"/>
          <w:szCs w:val="24"/>
        </w:rPr>
      </w:pPr>
      <w:r>
        <w:rPr>
          <w:b/>
          <w:sz w:val="24"/>
          <w:szCs w:val="24"/>
        </w:rPr>
        <w:lastRenderedPageBreak/>
        <w:t xml:space="preserve">Multi-Note </w:t>
      </w:r>
      <w:r w:rsidR="00A05CC6" w:rsidRPr="00A32500">
        <w:rPr>
          <w:b/>
          <w:sz w:val="24"/>
          <w:szCs w:val="24"/>
        </w:rPr>
        <w:t>Functionalit</w:t>
      </w:r>
      <w:r w:rsidR="00A32500" w:rsidRPr="00A32500">
        <w:rPr>
          <w:b/>
          <w:sz w:val="24"/>
          <w:szCs w:val="24"/>
        </w:rPr>
        <w:t>y</w:t>
      </w:r>
      <w:r>
        <w:rPr>
          <w:b/>
          <w:sz w:val="24"/>
          <w:szCs w:val="24"/>
        </w:rPr>
        <w:t>:</w:t>
      </w:r>
    </w:p>
    <w:p w14:paraId="1A91763A" w14:textId="659A418D" w:rsidR="00766512" w:rsidRDefault="00766512" w:rsidP="00766512">
      <w:pPr>
        <w:spacing w:after="0" w:line="240" w:lineRule="auto"/>
        <w:rPr>
          <w:bCs/>
          <w:sz w:val="24"/>
          <w:szCs w:val="24"/>
        </w:rPr>
      </w:pPr>
      <w:r>
        <w:rPr>
          <w:bCs/>
          <w:sz w:val="24"/>
          <w:szCs w:val="24"/>
        </w:rPr>
        <w:t xml:space="preserve">Users can create entries for Requested and Granted Bond Information at the note level for multiple cases at a time. From the Dockets and Case Lists highlight and select multiple rows then click on Add Notes. The Note type has to be either be a Case Note or an Event Note to see the Bond fields. </w:t>
      </w:r>
    </w:p>
    <w:p w14:paraId="0069D63B" w14:textId="77777777" w:rsidR="001112D2" w:rsidRDefault="001112D2" w:rsidP="00766512">
      <w:pPr>
        <w:spacing w:after="0" w:line="240" w:lineRule="auto"/>
        <w:rPr>
          <w:bCs/>
          <w:sz w:val="24"/>
          <w:szCs w:val="24"/>
        </w:rPr>
      </w:pPr>
    </w:p>
    <w:p w14:paraId="59713F53" w14:textId="74D83BAE" w:rsidR="00766512" w:rsidRPr="001112D2" w:rsidRDefault="00766512" w:rsidP="001112D2">
      <w:pPr>
        <w:pStyle w:val="ListParagraph"/>
        <w:numPr>
          <w:ilvl w:val="0"/>
          <w:numId w:val="11"/>
        </w:numPr>
        <w:spacing w:after="0" w:line="240" w:lineRule="auto"/>
        <w:rPr>
          <w:bCs/>
          <w:sz w:val="24"/>
          <w:szCs w:val="24"/>
        </w:rPr>
      </w:pPr>
      <w:r w:rsidRPr="001112D2">
        <w:rPr>
          <w:bCs/>
          <w:sz w:val="24"/>
          <w:szCs w:val="24"/>
        </w:rPr>
        <w:t xml:space="preserve">Click on the Add Bond </w:t>
      </w:r>
      <w:r w:rsidR="001112D2" w:rsidRPr="001112D2">
        <w:rPr>
          <w:bCs/>
          <w:sz w:val="24"/>
          <w:szCs w:val="24"/>
        </w:rPr>
        <w:t>button on the end of each case row to access the Bond Entry.</w:t>
      </w:r>
    </w:p>
    <w:p w14:paraId="2BEB2B25" w14:textId="2CCFC3EF" w:rsidR="00766512" w:rsidRPr="001112D2" w:rsidRDefault="001112D2" w:rsidP="001112D2">
      <w:pPr>
        <w:pStyle w:val="ListParagraph"/>
        <w:numPr>
          <w:ilvl w:val="0"/>
          <w:numId w:val="11"/>
        </w:numPr>
        <w:spacing w:after="0" w:line="240" w:lineRule="auto"/>
        <w:rPr>
          <w:bCs/>
          <w:sz w:val="24"/>
          <w:szCs w:val="24"/>
        </w:rPr>
      </w:pPr>
      <w:r>
        <w:rPr>
          <w:bCs/>
          <w:sz w:val="24"/>
          <w:szCs w:val="24"/>
        </w:rPr>
        <w:t xml:space="preserve">Add Bond will change to Edit Bond when something has been added for visual indication to the user while on this view. </w:t>
      </w:r>
    </w:p>
    <w:p w14:paraId="68972C17" w14:textId="77777777" w:rsidR="00766512" w:rsidRPr="00A32500" w:rsidRDefault="00766512" w:rsidP="00766512">
      <w:pPr>
        <w:pStyle w:val="ListParagraph"/>
        <w:numPr>
          <w:ilvl w:val="0"/>
          <w:numId w:val="11"/>
        </w:numPr>
        <w:spacing w:after="0" w:line="240" w:lineRule="auto"/>
        <w:rPr>
          <w:bCs/>
          <w:sz w:val="24"/>
          <w:szCs w:val="24"/>
        </w:rPr>
      </w:pPr>
      <w:r w:rsidRPr="00A32500">
        <w:rPr>
          <w:bCs/>
          <w:sz w:val="24"/>
          <w:szCs w:val="24"/>
        </w:rPr>
        <w:t xml:space="preserve">Bond information entered will append to the end of the users not automatically when saving the note. </w:t>
      </w:r>
    </w:p>
    <w:p w14:paraId="108A0B36" w14:textId="1259DE8F" w:rsidR="003A4702" w:rsidRPr="00E37ABD" w:rsidRDefault="003A4702" w:rsidP="00E37ABD">
      <w:pPr>
        <w:spacing w:after="0" w:line="240" w:lineRule="auto"/>
        <w:rPr>
          <w:bCs/>
          <w:sz w:val="24"/>
          <w:szCs w:val="24"/>
        </w:rPr>
      </w:pPr>
    </w:p>
    <w:p w14:paraId="0F7EF39B" w14:textId="164C21DB" w:rsidR="00E37ABD" w:rsidRDefault="00E37ABD" w:rsidP="00A05CC6">
      <w:pPr>
        <w:spacing w:after="0" w:line="240" w:lineRule="auto"/>
        <w:rPr>
          <w:bCs/>
          <w:sz w:val="24"/>
          <w:szCs w:val="24"/>
        </w:rPr>
      </w:pPr>
      <w:r w:rsidRPr="00E86BA6">
        <w:rPr>
          <w:noProof/>
        </w:rPr>
        <w:drawing>
          <wp:anchor distT="0" distB="0" distL="114300" distR="114300" simplePos="0" relativeHeight="251710464" behindDoc="0" locked="0" layoutInCell="1" allowOverlap="1" wp14:anchorId="0C11439F" wp14:editId="01BB857C">
            <wp:simplePos x="0" y="0"/>
            <wp:positionH relativeFrom="margin">
              <wp:align>center</wp:align>
            </wp:positionH>
            <wp:positionV relativeFrom="paragraph">
              <wp:posOffset>754380</wp:posOffset>
            </wp:positionV>
            <wp:extent cx="5216525" cy="4455160"/>
            <wp:effectExtent l="76200" t="76200" r="136525" b="135890"/>
            <wp:wrapSquare wrapText="bothSides"/>
            <wp:docPr id="2323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3076" name=""/>
                    <pic:cNvPicPr/>
                  </pic:nvPicPr>
                  <pic:blipFill>
                    <a:blip r:embed="rId25">
                      <a:extLst>
                        <a:ext uri="{28A0092B-C50C-407E-A947-70E740481C1C}">
                          <a14:useLocalDpi xmlns:a14="http://schemas.microsoft.com/office/drawing/2010/main" val="0"/>
                        </a:ext>
                      </a:extLst>
                    </a:blip>
                    <a:stretch>
                      <a:fillRect/>
                    </a:stretch>
                  </pic:blipFill>
                  <pic:spPr>
                    <a:xfrm>
                      <a:off x="0" y="0"/>
                      <a:ext cx="5216525" cy="4455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87C2A">
        <w:rPr>
          <w:bCs/>
          <w:sz w:val="24"/>
          <w:szCs w:val="24"/>
        </w:rPr>
        <w:t xml:space="preserve">Example of </w:t>
      </w:r>
      <w:r>
        <w:rPr>
          <w:bCs/>
          <w:sz w:val="24"/>
          <w:szCs w:val="24"/>
        </w:rPr>
        <w:t xml:space="preserve">3 cases highlighted and then Add Note selected. Note new column Bond Info. Click on the Add Bond for each case selected to add case specific bond information in this mode. </w:t>
      </w:r>
    </w:p>
    <w:p w14:paraId="7DF28F42" w14:textId="1CBBC421" w:rsidR="00E37ABD" w:rsidRDefault="00E37ABD" w:rsidP="00A05CC6">
      <w:pPr>
        <w:spacing w:after="0" w:line="240" w:lineRule="auto"/>
        <w:rPr>
          <w:bCs/>
          <w:sz w:val="24"/>
          <w:szCs w:val="24"/>
        </w:rPr>
      </w:pPr>
      <w:r>
        <w:rPr>
          <w:noProof/>
        </w:rPr>
        <mc:AlternateContent>
          <mc:Choice Requires="wps">
            <w:drawing>
              <wp:anchor distT="0" distB="0" distL="114300" distR="114300" simplePos="0" relativeHeight="251712512" behindDoc="0" locked="0" layoutInCell="1" allowOverlap="1" wp14:anchorId="68A83E43" wp14:editId="48B8C392">
                <wp:simplePos x="0" y="0"/>
                <wp:positionH relativeFrom="column">
                  <wp:posOffset>2526030</wp:posOffset>
                </wp:positionH>
                <wp:positionV relativeFrom="paragraph">
                  <wp:posOffset>1235710</wp:posOffset>
                </wp:positionV>
                <wp:extent cx="742315" cy="398585"/>
                <wp:effectExtent l="0" t="0" r="19685" b="20955"/>
                <wp:wrapNone/>
                <wp:docPr id="2026721408" name="Rectangle 1"/>
                <wp:cNvGraphicFramePr/>
                <a:graphic xmlns:a="http://schemas.openxmlformats.org/drawingml/2006/main">
                  <a:graphicData uri="http://schemas.microsoft.com/office/word/2010/wordprocessingShape">
                    <wps:wsp>
                      <wps:cNvSpPr/>
                      <wps:spPr>
                        <a:xfrm>
                          <a:off x="0" y="0"/>
                          <a:ext cx="742315" cy="39858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F0525" id="Rectangle 1" o:spid="_x0000_s1026" style="position:absolute;margin-left:198.9pt;margin-top:97.3pt;width:58.45pt;height:3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" fillcolor="white [3212]" strokecolor="#091723 [484]" strokeweight="1pt"/>
            </w:pict>
          </mc:Fallback>
        </mc:AlternateContent>
      </w:r>
      <w:r>
        <w:rPr>
          <w:noProof/>
        </w:rPr>
        <mc:AlternateContent>
          <mc:Choice Requires="wps">
            <w:drawing>
              <wp:anchor distT="0" distB="0" distL="114300" distR="114300" simplePos="0" relativeHeight="251713536" behindDoc="0" locked="0" layoutInCell="1" allowOverlap="1" wp14:anchorId="7D096B80" wp14:editId="3E71BDE8">
                <wp:simplePos x="0" y="0"/>
                <wp:positionH relativeFrom="column">
                  <wp:posOffset>3634740</wp:posOffset>
                </wp:positionH>
                <wp:positionV relativeFrom="paragraph">
                  <wp:posOffset>3423285</wp:posOffset>
                </wp:positionV>
                <wp:extent cx="797169" cy="115424"/>
                <wp:effectExtent l="0" t="0" r="22225" b="18415"/>
                <wp:wrapNone/>
                <wp:docPr id="1943297138" name="Rectangle 2"/>
                <wp:cNvGraphicFramePr/>
                <a:graphic xmlns:a="http://schemas.openxmlformats.org/drawingml/2006/main">
                  <a:graphicData uri="http://schemas.microsoft.com/office/word/2010/wordprocessingShape">
                    <wps:wsp>
                      <wps:cNvSpPr/>
                      <wps:spPr>
                        <a:xfrm>
                          <a:off x="0" y="0"/>
                          <a:ext cx="797169" cy="11542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0110" id="Rectangle 2" o:spid="_x0000_s1026" style="position:absolute;margin-left:286.2pt;margin-top:269.55pt;width:62.75pt;height: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" fillcolor="#5b9bd5 [3204]" strokecolor="#091723 [484]" strokeweight="1pt"/>
            </w:pict>
          </mc:Fallback>
        </mc:AlternateContent>
      </w:r>
      <w:r w:rsidRPr="00E86BA6">
        <w:rPr>
          <w:noProof/>
        </w:rPr>
        <w:drawing>
          <wp:anchor distT="0" distB="0" distL="114300" distR="114300" simplePos="0" relativeHeight="251711488" behindDoc="0" locked="0" layoutInCell="1" allowOverlap="1" wp14:anchorId="0E7F3FF0" wp14:editId="35663E56">
            <wp:simplePos x="0" y="0"/>
            <wp:positionH relativeFrom="column">
              <wp:posOffset>-194945</wp:posOffset>
            </wp:positionH>
            <wp:positionV relativeFrom="paragraph">
              <wp:posOffset>3117850</wp:posOffset>
            </wp:positionV>
            <wp:extent cx="5369169" cy="1614766"/>
            <wp:effectExtent l="76200" t="76200" r="136525" b="138430"/>
            <wp:wrapNone/>
            <wp:docPr id="2564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7398" name=""/>
                    <pic:cNvPicPr/>
                  </pic:nvPicPr>
                  <pic:blipFill>
                    <a:blip r:embed="rId26">
                      <a:extLst>
                        <a:ext uri="{28A0092B-C50C-407E-A947-70E740481C1C}">
                          <a14:useLocalDpi xmlns:a14="http://schemas.microsoft.com/office/drawing/2010/main" val="0"/>
                        </a:ext>
                      </a:extLst>
                    </a:blip>
                    <a:stretch>
                      <a:fillRect/>
                    </a:stretch>
                  </pic:blipFill>
                  <pic:spPr>
                    <a:xfrm>
                      <a:off x="0" y="0"/>
                      <a:ext cx="5369169" cy="1614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7915447F" wp14:editId="4F01ACEE">
                <wp:simplePos x="0" y="0"/>
                <wp:positionH relativeFrom="column">
                  <wp:posOffset>628649</wp:posOffset>
                </wp:positionH>
                <wp:positionV relativeFrom="paragraph">
                  <wp:posOffset>1315720</wp:posOffset>
                </wp:positionV>
                <wp:extent cx="3736975" cy="1988820"/>
                <wp:effectExtent l="38100" t="0" r="15875" b="49530"/>
                <wp:wrapNone/>
                <wp:docPr id="2060011340" name="Straight Arrow Connector 3"/>
                <wp:cNvGraphicFramePr/>
                <a:graphic xmlns:a="http://schemas.openxmlformats.org/drawingml/2006/main">
                  <a:graphicData uri="http://schemas.microsoft.com/office/word/2010/wordprocessingShape">
                    <wps:wsp>
                      <wps:cNvCnPr/>
                      <wps:spPr>
                        <a:xfrm flipH="1">
                          <a:off x="0" y="0"/>
                          <a:ext cx="3736975" cy="19888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6659D" id="Straight Arrow Connector 3" o:spid="_x0000_s1026" type="#_x0000_t32" style="position:absolute;margin-left:49.5pt;margin-top:103.6pt;width:294.25pt;height:156.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" strokecolor="red" strokeweight="1pt">
                <v:stroke endarrow="block" joinstyle="miter"/>
              </v:shape>
            </w:pict>
          </mc:Fallback>
        </mc:AlternateContent>
      </w:r>
    </w:p>
    <w:p w14:paraId="7D3F741D" w14:textId="77777777" w:rsidR="00E37ABD" w:rsidRDefault="00E37ABD" w:rsidP="00A05CC6">
      <w:pPr>
        <w:spacing w:after="0" w:line="240" w:lineRule="auto"/>
        <w:rPr>
          <w:bCs/>
          <w:sz w:val="24"/>
          <w:szCs w:val="24"/>
        </w:rPr>
      </w:pPr>
    </w:p>
    <w:p w14:paraId="3EBFD333" w14:textId="77777777" w:rsidR="00E37ABD" w:rsidRDefault="00E37ABD" w:rsidP="00A05CC6">
      <w:pPr>
        <w:spacing w:after="0" w:line="240" w:lineRule="auto"/>
        <w:rPr>
          <w:bCs/>
          <w:sz w:val="24"/>
          <w:szCs w:val="24"/>
        </w:rPr>
      </w:pPr>
    </w:p>
    <w:p w14:paraId="4A6292D1" w14:textId="77777777" w:rsidR="00E37ABD" w:rsidRDefault="00E37ABD" w:rsidP="00A05CC6">
      <w:pPr>
        <w:spacing w:after="0" w:line="240" w:lineRule="auto"/>
        <w:rPr>
          <w:bCs/>
          <w:sz w:val="24"/>
          <w:szCs w:val="24"/>
        </w:rPr>
      </w:pPr>
    </w:p>
    <w:p w14:paraId="41B83133" w14:textId="03613A30" w:rsidR="006B4095" w:rsidRDefault="00A87C2A" w:rsidP="00A05CC6">
      <w:pPr>
        <w:spacing w:after="0" w:line="240" w:lineRule="auto"/>
        <w:rPr>
          <w:bCs/>
          <w:sz w:val="24"/>
          <w:szCs w:val="24"/>
        </w:rPr>
      </w:pPr>
      <w:r>
        <w:rPr>
          <w:bCs/>
          <w:sz w:val="24"/>
          <w:szCs w:val="24"/>
        </w:rPr>
        <w:lastRenderedPageBreak/>
        <w:t>Multi-Note</w:t>
      </w:r>
      <w:r w:rsidR="00E37ABD">
        <w:rPr>
          <w:bCs/>
          <w:sz w:val="24"/>
          <w:szCs w:val="24"/>
        </w:rPr>
        <w:t xml:space="preserve"> for 3 selected cases</w:t>
      </w:r>
      <w:r>
        <w:rPr>
          <w:bCs/>
          <w:sz w:val="24"/>
          <w:szCs w:val="24"/>
        </w:rPr>
        <w:t xml:space="preserve"> </w:t>
      </w:r>
      <w:r w:rsidR="00E37ABD">
        <w:rPr>
          <w:bCs/>
          <w:sz w:val="24"/>
          <w:szCs w:val="24"/>
        </w:rPr>
        <w:t xml:space="preserve">added bond for 2 of the 3 cases which updated Add to Edit Bond in the Bond Info. Column </w:t>
      </w:r>
    </w:p>
    <w:p w14:paraId="3DAB608E" w14:textId="3FC92DB8" w:rsidR="00E37ABD" w:rsidRDefault="00E37ABD" w:rsidP="00A05CC6">
      <w:pPr>
        <w:spacing w:after="0" w:line="240" w:lineRule="auto"/>
        <w:rPr>
          <w:bCs/>
          <w:sz w:val="24"/>
          <w:szCs w:val="24"/>
        </w:rPr>
      </w:pPr>
      <w:r>
        <w:rPr>
          <w:bCs/>
          <w:sz w:val="24"/>
          <w:szCs w:val="24"/>
        </w:rPr>
        <w:t>Click on Edit Bond to modify any information before saving the note.</w:t>
      </w:r>
    </w:p>
    <w:p w14:paraId="0C4165F3" w14:textId="4204FF63" w:rsidR="00A05CC6" w:rsidRDefault="00A87C2A">
      <w:pPr>
        <w:rPr>
          <w:sz w:val="44"/>
          <w:szCs w:val="44"/>
        </w:rPr>
      </w:pPr>
      <w:r w:rsidRPr="00A87C2A">
        <w:rPr>
          <w:noProof/>
          <w:sz w:val="44"/>
          <w:szCs w:val="44"/>
        </w:rPr>
        <w:drawing>
          <wp:anchor distT="0" distB="0" distL="114300" distR="114300" simplePos="0" relativeHeight="251715584" behindDoc="0" locked="0" layoutInCell="1" allowOverlap="1" wp14:anchorId="239AD7DD" wp14:editId="505062E6">
            <wp:simplePos x="0" y="0"/>
            <wp:positionH relativeFrom="margin">
              <wp:align>center</wp:align>
            </wp:positionH>
            <wp:positionV relativeFrom="paragraph">
              <wp:posOffset>228918</wp:posOffset>
            </wp:positionV>
            <wp:extent cx="3415665" cy="3319145"/>
            <wp:effectExtent l="76200" t="76200" r="127635" b="128905"/>
            <wp:wrapSquare wrapText="bothSides"/>
            <wp:docPr id="146089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90836" name=""/>
                    <pic:cNvPicPr/>
                  </pic:nvPicPr>
                  <pic:blipFill>
                    <a:blip r:embed="rId27">
                      <a:extLst>
                        <a:ext uri="{28A0092B-C50C-407E-A947-70E740481C1C}">
                          <a14:useLocalDpi xmlns:a14="http://schemas.microsoft.com/office/drawing/2010/main" val="0"/>
                        </a:ext>
                      </a:extLst>
                    </a:blip>
                    <a:stretch>
                      <a:fillRect/>
                    </a:stretch>
                  </pic:blipFill>
                  <pic:spPr>
                    <a:xfrm>
                      <a:off x="0" y="0"/>
                      <a:ext cx="3415665" cy="3319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CFFE3D3" w14:textId="1874253B" w:rsidR="00A87C2A" w:rsidRDefault="00A87C2A">
      <w:pPr>
        <w:rPr>
          <w:sz w:val="44"/>
          <w:szCs w:val="44"/>
        </w:rPr>
      </w:pPr>
      <w:r>
        <w:rPr>
          <w:noProof/>
          <w:sz w:val="44"/>
          <w:szCs w:val="44"/>
        </w:rPr>
        <mc:AlternateContent>
          <mc:Choice Requires="wps">
            <w:drawing>
              <wp:anchor distT="0" distB="0" distL="114300" distR="114300" simplePos="0" relativeHeight="251719680" behindDoc="0" locked="0" layoutInCell="1" allowOverlap="1" wp14:anchorId="61FF4C0A" wp14:editId="3576437C">
                <wp:simplePos x="0" y="0"/>
                <wp:positionH relativeFrom="column">
                  <wp:posOffset>2480945</wp:posOffset>
                </wp:positionH>
                <wp:positionV relativeFrom="paragraph">
                  <wp:posOffset>243840</wp:posOffset>
                </wp:positionV>
                <wp:extent cx="481012" cy="80963"/>
                <wp:effectExtent l="0" t="0" r="14605" b="14605"/>
                <wp:wrapNone/>
                <wp:docPr id="224954552" name="Rectangle 4"/>
                <wp:cNvGraphicFramePr/>
                <a:graphic xmlns:a="http://schemas.openxmlformats.org/drawingml/2006/main">
                  <a:graphicData uri="http://schemas.microsoft.com/office/word/2010/wordprocessingShape">
                    <wps:wsp>
                      <wps:cNvSpPr/>
                      <wps:spPr>
                        <a:xfrm>
                          <a:off x="0" y="0"/>
                          <a:ext cx="481012" cy="809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AFA25" id="Rectangle 4" o:spid="_x0000_s1026" style="position:absolute;margin-left:195.35pt;margin-top:19.2pt;width:37.85pt;height: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" fillcolor="#5b9bd5 [3204]" strokecolor="#091723 [484]" strokeweight="1pt"/>
            </w:pict>
          </mc:Fallback>
        </mc:AlternateContent>
      </w:r>
      <w:r>
        <w:rPr>
          <w:noProof/>
          <w:sz w:val="44"/>
          <w:szCs w:val="44"/>
        </w:rPr>
        <mc:AlternateContent>
          <mc:Choice Requires="wps">
            <w:drawing>
              <wp:anchor distT="0" distB="0" distL="114300" distR="114300" simplePos="0" relativeHeight="251717632" behindDoc="0" locked="0" layoutInCell="1" allowOverlap="1" wp14:anchorId="55574963" wp14:editId="300DF992">
                <wp:simplePos x="0" y="0"/>
                <wp:positionH relativeFrom="column">
                  <wp:posOffset>2538095</wp:posOffset>
                </wp:positionH>
                <wp:positionV relativeFrom="paragraph">
                  <wp:posOffset>120332</wp:posOffset>
                </wp:positionV>
                <wp:extent cx="481012" cy="80963"/>
                <wp:effectExtent l="0" t="0" r="14605" b="14605"/>
                <wp:wrapNone/>
                <wp:docPr id="518781530" name="Rectangle 4"/>
                <wp:cNvGraphicFramePr/>
                <a:graphic xmlns:a="http://schemas.openxmlformats.org/drawingml/2006/main">
                  <a:graphicData uri="http://schemas.microsoft.com/office/word/2010/wordprocessingShape">
                    <wps:wsp>
                      <wps:cNvSpPr/>
                      <wps:spPr>
                        <a:xfrm>
                          <a:off x="0" y="0"/>
                          <a:ext cx="481012" cy="809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5550C" id="Rectangle 4" o:spid="_x0000_s1026" style="position:absolute;margin-left:199.85pt;margin-top:9.45pt;width:37.85pt;height: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" fillcolor="#5b9bd5 [3204]" strokecolor="#091723 [484]" strokeweight="1pt"/>
            </w:pict>
          </mc:Fallback>
        </mc:AlternateContent>
      </w:r>
      <w:r>
        <w:rPr>
          <w:noProof/>
          <w:sz w:val="44"/>
          <w:szCs w:val="44"/>
        </w:rPr>
        <mc:AlternateContent>
          <mc:Choice Requires="wps">
            <w:drawing>
              <wp:anchor distT="0" distB="0" distL="114300" distR="114300" simplePos="0" relativeHeight="251721728" behindDoc="0" locked="0" layoutInCell="1" allowOverlap="1" wp14:anchorId="08A3C8C0" wp14:editId="367E5472">
                <wp:simplePos x="0" y="0"/>
                <wp:positionH relativeFrom="column">
                  <wp:posOffset>2561907</wp:posOffset>
                </wp:positionH>
                <wp:positionV relativeFrom="paragraph">
                  <wp:posOffset>363220</wp:posOffset>
                </wp:positionV>
                <wp:extent cx="481012" cy="80963"/>
                <wp:effectExtent l="0" t="0" r="14605" b="14605"/>
                <wp:wrapNone/>
                <wp:docPr id="654013211" name="Rectangle 4"/>
                <wp:cNvGraphicFramePr/>
                <a:graphic xmlns:a="http://schemas.openxmlformats.org/drawingml/2006/main">
                  <a:graphicData uri="http://schemas.microsoft.com/office/word/2010/wordprocessingShape">
                    <wps:wsp>
                      <wps:cNvSpPr/>
                      <wps:spPr>
                        <a:xfrm>
                          <a:off x="0" y="0"/>
                          <a:ext cx="481012" cy="809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4C10" id="Rectangle 4" o:spid="_x0000_s1026" style="position:absolute;margin-left:201.7pt;margin-top:28.6pt;width:37.85pt;height: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" fillcolor="#5b9bd5 [3204]" strokecolor="#091723 [484]" strokeweight="1pt"/>
            </w:pict>
          </mc:Fallback>
        </mc:AlternateContent>
      </w:r>
    </w:p>
    <w:p w14:paraId="0AB54A37" w14:textId="16C12193" w:rsidR="00A87C2A" w:rsidRDefault="00A87C2A">
      <w:pPr>
        <w:rPr>
          <w:sz w:val="44"/>
          <w:szCs w:val="44"/>
        </w:rPr>
      </w:pPr>
    </w:p>
    <w:p w14:paraId="05112ED1" w14:textId="41D0CE8B" w:rsidR="00A87C2A" w:rsidRDefault="00A87C2A">
      <w:pPr>
        <w:rPr>
          <w:sz w:val="44"/>
          <w:szCs w:val="44"/>
        </w:rPr>
      </w:pPr>
    </w:p>
    <w:p w14:paraId="7CC441AD" w14:textId="0C307DA7" w:rsidR="00A87C2A" w:rsidRDefault="00A87C2A">
      <w:pPr>
        <w:rPr>
          <w:sz w:val="44"/>
          <w:szCs w:val="44"/>
        </w:rPr>
      </w:pPr>
    </w:p>
    <w:p w14:paraId="162A80DB" w14:textId="78481276" w:rsidR="00A87C2A" w:rsidRDefault="00A87C2A">
      <w:pPr>
        <w:rPr>
          <w:sz w:val="44"/>
          <w:szCs w:val="44"/>
        </w:rPr>
      </w:pPr>
    </w:p>
    <w:p w14:paraId="04AF9662" w14:textId="76FFC4F1" w:rsidR="00A87C2A" w:rsidRDefault="00A87C2A">
      <w:pPr>
        <w:rPr>
          <w:sz w:val="44"/>
          <w:szCs w:val="44"/>
        </w:rPr>
      </w:pPr>
    </w:p>
    <w:p w14:paraId="4071B55E" w14:textId="43CAE9C2" w:rsidR="00A87C2A" w:rsidRDefault="00A87C2A">
      <w:pPr>
        <w:rPr>
          <w:sz w:val="44"/>
          <w:szCs w:val="44"/>
        </w:rPr>
      </w:pPr>
    </w:p>
    <w:p w14:paraId="77D13B95" w14:textId="293E2061" w:rsidR="00A87C2A" w:rsidRDefault="00A87C2A">
      <w:pPr>
        <w:rPr>
          <w:sz w:val="24"/>
          <w:szCs w:val="24"/>
        </w:rPr>
      </w:pPr>
      <w:r>
        <w:rPr>
          <w:noProof/>
          <w:sz w:val="44"/>
          <w:szCs w:val="44"/>
        </w:rPr>
        <mc:AlternateContent>
          <mc:Choice Requires="wps">
            <w:drawing>
              <wp:anchor distT="0" distB="0" distL="114300" distR="114300" simplePos="0" relativeHeight="251725824" behindDoc="0" locked="0" layoutInCell="1" allowOverlap="1" wp14:anchorId="78BB5FE6" wp14:editId="3D1505ED">
                <wp:simplePos x="0" y="0"/>
                <wp:positionH relativeFrom="column">
                  <wp:posOffset>4524376</wp:posOffset>
                </wp:positionH>
                <wp:positionV relativeFrom="paragraph">
                  <wp:posOffset>2667000</wp:posOffset>
                </wp:positionV>
                <wp:extent cx="523558" cy="80963"/>
                <wp:effectExtent l="0" t="0" r="10160" b="14605"/>
                <wp:wrapNone/>
                <wp:docPr id="722890007" name="Rectangle 4"/>
                <wp:cNvGraphicFramePr/>
                <a:graphic xmlns:a="http://schemas.openxmlformats.org/drawingml/2006/main">
                  <a:graphicData uri="http://schemas.microsoft.com/office/word/2010/wordprocessingShape">
                    <wps:wsp>
                      <wps:cNvSpPr/>
                      <wps:spPr>
                        <a:xfrm>
                          <a:off x="0" y="0"/>
                          <a:ext cx="523558" cy="809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707DC" id="Rectangle 4" o:spid="_x0000_s1026" style="position:absolute;margin-left:356.25pt;margin-top:210pt;width:41.25pt;height: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" fillcolor="#5b9bd5 [3204]" strokecolor="#091723 [484]" strokeweight="1pt"/>
            </w:pict>
          </mc:Fallback>
        </mc:AlternateContent>
      </w:r>
      <w:r>
        <w:rPr>
          <w:noProof/>
          <w:sz w:val="44"/>
          <w:szCs w:val="44"/>
        </w:rPr>
        <mc:AlternateContent>
          <mc:Choice Requires="wps">
            <w:drawing>
              <wp:anchor distT="0" distB="0" distL="114300" distR="114300" simplePos="0" relativeHeight="251727872" behindDoc="0" locked="0" layoutInCell="1" allowOverlap="1" wp14:anchorId="7FF85EBB" wp14:editId="3265110F">
                <wp:simplePos x="0" y="0"/>
                <wp:positionH relativeFrom="column">
                  <wp:posOffset>4543425</wp:posOffset>
                </wp:positionH>
                <wp:positionV relativeFrom="paragraph">
                  <wp:posOffset>2119313</wp:posOffset>
                </wp:positionV>
                <wp:extent cx="519113" cy="100012"/>
                <wp:effectExtent l="0" t="0" r="14605" b="14605"/>
                <wp:wrapNone/>
                <wp:docPr id="1469232307" name="Rectangle 4"/>
                <wp:cNvGraphicFramePr/>
                <a:graphic xmlns:a="http://schemas.openxmlformats.org/drawingml/2006/main">
                  <a:graphicData uri="http://schemas.microsoft.com/office/word/2010/wordprocessingShape">
                    <wps:wsp>
                      <wps:cNvSpPr/>
                      <wps:spPr>
                        <a:xfrm>
                          <a:off x="0" y="0"/>
                          <a:ext cx="519113" cy="1000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FF43" id="Rectangle 4" o:spid="_x0000_s1026" style="position:absolute;margin-left:357.75pt;margin-top:166.9pt;width:40.9pt;height: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" fillcolor="#5b9bd5 [3204]" strokecolor="#091723 [484]" strokeweight="1pt"/>
            </w:pict>
          </mc:Fallback>
        </mc:AlternateContent>
      </w:r>
      <w:r>
        <w:rPr>
          <w:noProof/>
          <w:sz w:val="44"/>
          <w:szCs w:val="44"/>
        </w:rPr>
        <mc:AlternateContent>
          <mc:Choice Requires="wps">
            <w:drawing>
              <wp:anchor distT="0" distB="0" distL="114300" distR="114300" simplePos="0" relativeHeight="251723776" behindDoc="0" locked="0" layoutInCell="1" allowOverlap="1" wp14:anchorId="02EA0DE3" wp14:editId="1BDAC9B1">
                <wp:simplePos x="0" y="0"/>
                <wp:positionH relativeFrom="column">
                  <wp:posOffset>4466908</wp:posOffset>
                </wp:positionH>
                <wp:positionV relativeFrom="paragraph">
                  <wp:posOffset>985202</wp:posOffset>
                </wp:positionV>
                <wp:extent cx="481012" cy="80963"/>
                <wp:effectExtent l="0" t="0" r="14605" b="14605"/>
                <wp:wrapNone/>
                <wp:docPr id="531874613" name="Rectangle 4"/>
                <wp:cNvGraphicFramePr/>
                <a:graphic xmlns:a="http://schemas.openxmlformats.org/drawingml/2006/main">
                  <a:graphicData uri="http://schemas.microsoft.com/office/word/2010/wordprocessingShape">
                    <wps:wsp>
                      <wps:cNvSpPr/>
                      <wps:spPr>
                        <a:xfrm>
                          <a:off x="0" y="0"/>
                          <a:ext cx="481012" cy="809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BFFC6" id="Rectangle 4" o:spid="_x0000_s1026" style="position:absolute;margin-left:351.75pt;margin-top:77.55pt;width:37.85pt;height: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" fillcolor="#5b9bd5 [3204]" strokecolor="#091723 [484]" strokeweight="1pt"/>
            </w:pict>
          </mc:Fallback>
        </mc:AlternateContent>
      </w:r>
      <w:r>
        <w:rPr>
          <w:sz w:val="24"/>
          <w:szCs w:val="24"/>
        </w:rPr>
        <w:t xml:space="preserve">Example of Multi-Note after entering Bond on 2 cases and saving note- See appended Bond Info for each case in the Noting Text. </w:t>
      </w:r>
    </w:p>
    <w:p w14:paraId="6D0E12FE" w14:textId="43ACB3F4" w:rsidR="00A564B3" w:rsidRPr="00A87C2A" w:rsidRDefault="00A87C2A">
      <w:pPr>
        <w:rPr>
          <w:sz w:val="24"/>
          <w:szCs w:val="24"/>
        </w:rPr>
      </w:pPr>
      <w:r w:rsidRPr="00A87C2A">
        <w:rPr>
          <w:noProof/>
          <w:sz w:val="44"/>
          <w:szCs w:val="44"/>
        </w:rPr>
        <w:drawing>
          <wp:anchor distT="0" distB="0" distL="114300" distR="114300" simplePos="0" relativeHeight="251716608" behindDoc="0" locked="0" layoutInCell="1" allowOverlap="1" wp14:anchorId="074B8CE5" wp14:editId="12239337">
            <wp:simplePos x="0" y="0"/>
            <wp:positionH relativeFrom="column">
              <wp:posOffset>0</wp:posOffset>
            </wp:positionH>
            <wp:positionV relativeFrom="paragraph">
              <wp:posOffset>-3224</wp:posOffset>
            </wp:positionV>
            <wp:extent cx="5943600" cy="2718435"/>
            <wp:effectExtent l="76200" t="76200" r="133350" b="139065"/>
            <wp:wrapSquare wrapText="bothSides"/>
            <wp:docPr id="1342124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24099"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718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64B3">
        <w:rPr>
          <w:sz w:val="44"/>
          <w:szCs w:val="44"/>
        </w:rPr>
        <w:br w:type="page"/>
      </w:r>
    </w:p>
    <w:p w14:paraId="5D6CF01E" w14:textId="45950EED" w:rsidR="00A87C2A" w:rsidRPr="00923C02" w:rsidRDefault="00E37ABD">
      <w:pPr>
        <w:rPr>
          <w:b/>
          <w:bCs/>
          <w:sz w:val="24"/>
          <w:szCs w:val="24"/>
        </w:rPr>
      </w:pPr>
      <w:r w:rsidRPr="00923C02">
        <w:rPr>
          <w:b/>
          <w:bCs/>
          <w:sz w:val="24"/>
          <w:szCs w:val="24"/>
        </w:rPr>
        <w:lastRenderedPageBreak/>
        <w:t>Appending Notes once saved.</w:t>
      </w:r>
    </w:p>
    <w:p w14:paraId="48FA0F58" w14:textId="1CC8B901" w:rsidR="00E37ABD" w:rsidRPr="00E37ABD" w:rsidRDefault="00E37ABD">
      <w:pPr>
        <w:rPr>
          <w:sz w:val="24"/>
          <w:szCs w:val="24"/>
        </w:rPr>
      </w:pPr>
      <w:r>
        <w:rPr>
          <w:sz w:val="24"/>
          <w:szCs w:val="24"/>
        </w:rPr>
        <w:t>Note that if a user goes back to Append a saved Note, the Bond information fields can be updated</w:t>
      </w:r>
      <w:r w:rsidR="00923C02">
        <w:rPr>
          <w:sz w:val="24"/>
          <w:szCs w:val="24"/>
        </w:rPr>
        <w:t xml:space="preserve">, however these changes will not update the noting text that was appended to the note. Please manually update the noting text with any changes to Bond information as necessary. </w:t>
      </w:r>
    </w:p>
    <w:p w14:paraId="2FD76B68" w14:textId="4E311E2D" w:rsidR="00A87C2A" w:rsidRPr="00923C02" w:rsidRDefault="00923C02">
      <w:pPr>
        <w:rPr>
          <w:sz w:val="24"/>
          <w:szCs w:val="24"/>
        </w:rPr>
      </w:pPr>
      <w:r>
        <w:rPr>
          <w:sz w:val="24"/>
          <w:szCs w:val="24"/>
        </w:rPr>
        <w:t>Example:  Appended Note- Requested Amount reentered as $7,500,000- but the noting text dose not auto update. User can update in the noting text manually.</w:t>
      </w:r>
    </w:p>
    <w:p w14:paraId="19D3356E" w14:textId="4F6D0447" w:rsidR="00A87C2A" w:rsidRDefault="00923C02">
      <w:pPr>
        <w:rPr>
          <w:sz w:val="44"/>
          <w:szCs w:val="44"/>
        </w:rPr>
      </w:pPr>
      <w:r>
        <w:rPr>
          <w:noProof/>
          <w:sz w:val="44"/>
          <w:szCs w:val="44"/>
        </w:rPr>
        <mc:AlternateContent>
          <mc:Choice Requires="wps">
            <w:drawing>
              <wp:anchor distT="0" distB="0" distL="114300" distR="114300" simplePos="0" relativeHeight="251730944" behindDoc="0" locked="0" layoutInCell="1" allowOverlap="1" wp14:anchorId="75083AE1" wp14:editId="74A3B43A">
                <wp:simplePos x="0" y="0"/>
                <wp:positionH relativeFrom="column">
                  <wp:posOffset>1455420</wp:posOffset>
                </wp:positionH>
                <wp:positionV relativeFrom="paragraph">
                  <wp:posOffset>1082675</wp:posOffset>
                </wp:positionV>
                <wp:extent cx="481012" cy="80963"/>
                <wp:effectExtent l="0" t="0" r="14605" b="14605"/>
                <wp:wrapNone/>
                <wp:docPr id="1021614231" name="Rectangle 4"/>
                <wp:cNvGraphicFramePr/>
                <a:graphic xmlns:a="http://schemas.openxmlformats.org/drawingml/2006/main">
                  <a:graphicData uri="http://schemas.microsoft.com/office/word/2010/wordprocessingShape">
                    <wps:wsp>
                      <wps:cNvSpPr/>
                      <wps:spPr>
                        <a:xfrm>
                          <a:off x="0" y="0"/>
                          <a:ext cx="481012" cy="809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78951" id="Rectangle 4" o:spid="_x0000_s1026" style="position:absolute;margin-left:114.6pt;margin-top:85.25pt;width:37.85pt;height: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" fillcolor="#5b9bd5 [3204]" strokecolor="#091723 [484]" strokeweight="1pt"/>
            </w:pict>
          </mc:Fallback>
        </mc:AlternateContent>
      </w:r>
      <w:r w:rsidRPr="00923C02">
        <w:rPr>
          <w:noProof/>
          <w:sz w:val="44"/>
          <w:szCs w:val="44"/>
        </w:rPr>
        <w:drawing>
          <wp:anchor distT="0" distB="0" distL="114300" distR="114300" simplePos="0" relativeHeight="251728896" behindDoc="0" locked="0" layoutInCell="1" allowOverlap="1" wp14:anchorId="75D0B26C" wp14:editId="2C0214CB">
            <wp:simplePos x="0" y="0"/>
            <wp:positionH relativeFrom="margin">
              <wp:align>center</wp:align>
            </wp:positionH>
            <wp:positionV relativeFrom="paragraph">
              <wp:posOffset>617855</wp:posOffset>
            </wp:positionV>
            <wp:extent cx="5219798" cy="5193030"/>
            <wp:effectExtent l="76200" t="76200" r="133350" b="140970"/>
            <wp:wrapSquare wrapText="bothSides"/>
            <wp:docPr id="62121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19663" name=""/>
                    <pic:cNvPicPr/>
                  </pic:nvPicPr>
                  <pic:blipFill>
                    <a:blip r:embed="rId29">
                      <a:extLst>
                        <a:ext uri="{28A0092B-C50C-407E-A947-70E740481C1C}">
                          <a14:useLocalDpi xmlns:a14="http://schemas.microsoft.com/office/drawing/2010/main" val="0"/>
                        </a:ext>
                      </a:extLst>
                    </a:blip>
                    <a:stretch>
                      <a:fillRect/>
                    </a:stretch>
                  </pic:blipFill>
                  <pic:spPr>
                    <a:xfrm>
                      <a:off x="0" y="0"/>
                      <a:ext cx="5219798" cy="5193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15E7E9" w14:textId="1DAFC6B4" w:rsidR="00923C02" w:rsidRDefault="00923C02">
      <w:pPr>
        <w:rPr>
          <w:sz w:val="44"/>
          <w:szCs w:val="44"/>
        </w:rPr>
      </w:pPr>
      <w:r>
        <w:rPr>
          <w:sz w:val="44"/>
          <w:szCs w:val="44"/>
        </w:rPr>
        <w:br w:type="page"/>
      </w:r>
    </w:p>
    <w:p w14:paraId="651B032A" w14:textId="5B43090F" w:rsidR="00A05CC6" w:rsidRDefault="00392635" w:rsidP="00A05CC6">
      <w:pPr>
        <w:spacing w:after="0" w:line="240" w:lineRule="auto"/>
        <w:jc w:val="center"/>
        <w:rPr>
          <w:sz w:val="44"/>
          <w:szCs w:val="44"/>
        </w:rPr>
      </w:pPr>
      <w:r>
        <w:rPr>
          <w:sz w:val="44"/>
          <w:szCs w:val="44"/>
        </w:rPr>
        <w:lastRenderedPageBreak/>
        <w:t>Prosecutor Tools: Dockets and Case List Filter</w:t>
      </w:r>
    </w:p>
    <w:p w14:paraId="58554084" w14:textId="77777777" w:rsidR="00A05CC6" w:rsidRDefault="00A05CC6" w:rsidP="00A05CC6">
      <w:pPr>
        <w:spacing w:after="0" w:line="240" w:lineRule="auto"/>
        <w:jc w:val="center"/>
        <w:rPr>
          <w:sz w:val="44"/>
          <w:szCs w:val="44"/>
        </w:rPr>
      </w:pPr>
    </w:p>
    <w:p w14:paraId="5998F51F" w14:textId="31CEA701" w:rsidR="00A05CC6" w:rsidRDefault="00A05CC6" w:rsidP="00A05CC6">
      <w:pPr>
        <w:spacing w:after="0" w:line="240" w:lineRule="auto"/>
        <w:rPr>
          <w:sz w:val="24"/>
          <w:szCs w:val="24"/>
        </w:rPr>
      </w:pPr>
      <w:r w:rsidRPr="00B66A67">
        <w:rPr>
          <w:b/>
          <w:sz w:val="24"/>
          <w:szCs w:val="24"/>
        </w:rPr>
        <w:t>Purpose:</w:t>
      </w:r>
      <w:r>
        <w:rPr>
          <w:b/>
          <w:sz w:val="24"/>
          <w:szCs w:val="24"/>
        </w:rPr>
        <w:t xml:space="preserve">  </w:t>
      </w:r>
      <w:r w:rsidR="00392635">
        <w:rPr>
          <w:bCs/>
          <w:sz w:val="24"/>
          <w:szCs w:val="24"/>
        </w:rPr>
        <w:t>Quick way to filter results on a docket or case list.</w:t>
      </w:r>
    </w:p>
    <w:p w14:paraId="5C00990D" w14:textId="77777777" w:rsidR="00A05CC6" w:rsidRDefault="00A05CC6" w:rsidP="00A05CC6">
      <w:pPr>
        <w:spacing w:after="0" w:line="240" w:lineRule="auto"/>
        <w:rPr>
          <w:sz w:val="24"/>
          <w:szCs w:val="24"/>
        </w:rPr>
      </w:pPr>
    </w:p>
    <w:p w14:paraId="1DFC6C0E" w14:textId="3E099981" w:rsidR="00A05CC6" w:rsidRDefault="00A05CC6" w:rsidP="00A05CC6">
      <w:pPr>
        <w:spacing w:after="0" w:line="240" w:lineRule="auto"/>
        <w:rPr>
          <w:sz w:val="24"/>
          <w:szCs w:val="24"/>
        </w:rPr>
      </w:pPr>
      <w:r w:rsidRPr="00C56B77">
        <w:rPr>
          <w:b/>
          <w:bCs/>
          <w:sz w:val="24"/>
          <w:szCs w:val="24"/>
        </w:rPr>
        <w:t>Location:</w:t>
      </w:r>
      <w:r>
        <w:rPr>
          <w:sz w:val="24"/>
          <w:szCs w:val="24"/>
        </w:rPr>
        <w:t xml:space="preserve">  Action</w:t>
      </w:r>
      <w:r w:rsidR="00392635" w:rsidRPr="00392635">
        <w:rPr>
          <w:sz w:val="24"/>
          <w:szCs w:val="24"/>
        </w:rPr>
        <w:sym w:font="Wingdings" w:char="F0E0"/>
      </w:r>
      <w:r>
        <w:rPr>
          <w:sz w:val="24"/>
          <w:szCs w:val="24"/>
        </w:rPr>
        <w:t xml:space="preserve"> </w:t>
      </w:r>
      <w:r w:rsidR="00392635">
        <w:rPr>
          <w:sz w:val="24"/>
          <w:szCs w:val="24"/>
        </w:rPr>
        <w:t xml:space="preserve">Prosecutor Tools </w:t>
      </w:r>
      <w:r w:rsidR="00392635" w:rsidRPr="00392635">
        <w:rPr>
          <w:sz w:val="24"/>
          <w:szCs w:val="24"/>
        </w:rPr>
        <w:sym w:font="Wingdings" w:char="F0E0"/>
      </w:r>
      <w:r w:rsidR="00392635">
        <w:rPr>
          <w:sz w:val="24"/>
          <w:szCs w:val="24"/>
        </w:rPr>
        <w:t xml:space="preserve"> Dockets or Case List Selections</w:t>
      </w:r>
    </w:p>
    <w:p w14:paraId="77CA10E0" w14:textId="77777777" w:rsidR="00A05CC6" w:rsidRDefault="00A05CC6" w:rsidP="00A05CC6">
      <w:pPr>
        <w:spacing w:after="0" w:line="240" w:lineRule="auto"/>
        <w:rPr>
          <w:b/>
          <w:sz w:val="24"/>
          <w:szCs w:val="24"/>
          <w:u w:val="single"/>
        </w:rPr>
      </w:pPr>
      <w:r>
        <w:rPr>
          <w:b/>
          <w:sz w:val="24"/>
          <w:szCs w:val="24"/>
          <w:u w:val="single"/>
        </w:rPr>
        <w:t xml:space="preserve"> </w:t>
      </w:r>
    </w:p>
    <w:p w14:paraId="1DF65FA2" w14:textId="77777777" w:rsidR="00A05CC6" w:rsidRDefault="00A05CC6" w:rsidP="00A05CC6">
      <w:pPr>
        <w:spacing w:after="0" w:line="240" w:lineRule="auto"/>
        <w:rPr>
          <w:b/>
          <w:sz w:val="24"/>
          <w:szCs w:val="24"/>
        </w:rPr>
      </w:pPr>
      <w:r>
        <w:rPr>
          <w:b/>
          <w:sz w:val="24"/>
          <w:szCs w:val="24"/>
        </w:rPr>
        <w:t>Fields:</w:t>
      </w:r>
    </w:p>
    <w:p w14:paraId="40ADC293" w14:textId="1D5DF0CA" w:rsidR="00A05CC6" w:rsidRPr="00C56B77" w:rsidRDefault="00392635" w:rsidP="00A05CC6">
      <w:pPr>
        <w:spacing w:after="0" w:line="240" w:lineRule="auto"/>
        <w:ind w:left="720"/>
        <w:rPr>
          <w:bCs/>
          <w:sz w:val="24"/>
          <w:szCs w:val="24"/>
        </w:rPr>
      </w:pPr>
      <w:r>
        <w:rPr>
          <w:bCs/>
          <w:sz w:val="24"/>
          <w:szCs w:val="24"/>
        </w:rPr>
        <w:t xml:space="preserve">Filter &amp; Clear Filter </w:t>
      </w:r>
    </w:p>
    <w:p w14:paraId="650E4B94" w14:textId="77777777" w:rsidR="00A05CC6" w:rsidRDefault="00A05CC6" w:rsidP="00A05CC6">
      <w:pPr>
        <w:spacing w:after="0" w:line="240" w:lineRule="auto"/>
        <w:rPr>
          <w:b/>
          <w:sz w:val="24"/>
          <w:szCs w:val="24"/>
          <w:u w:val="single"/>
        </w:rPr>
      </w:pPr>
    </w:p>
    <w:p w14:paraId="1D4F561C" w14:textId="299DF976" w:rsidR="00A05CC6" w:rsidRDefault="00A05CC6" w:rsidP="00A05CC6">
      <w:pPr>
        <w:spacing w:after="0" w:line="240" w:lineRule="auto"/>
        <w:rPr>
          <w:bCs/>
          <w:sz w:val="24"/>
          <w:szCs w:val="24"/>
        </w:rPr>
      </w:pPr>
      <w:r w:rsidRPr="00A87A24">
        <w:rPr>
          <w:b/>
          <w:sz w:val="24"/>
          <w:szCs w:val="24"/>
        </w:rPr>
        <w:t xml:space="preserve">Functionality: </w:t>
      </w:r>
      <w:r>
        <w:rPr>
          <w:b/>
          <w:sz w:val="24"/>
          <w:szCs w:val="24"/>
        </w:rPr>
        <w:tab/>
      </w:r>
      <w:r w:rsidR="00392635">
        <w:rPr>
          <w:bCs/>
          <w:sz w:val="24"/>
          <w:szCs w:val="24"/>
        </w:rPr>
        <w:t xml:space="preserve"> </w:t>
      </w:r>
      <w:r>
        <w:rPr>
          <w:bCs/>
          <w:sz w:val="24"/>
          <w:szCs w:val="24"/>
        </w:rPr>
        <w:t xml:space="preserve"> </w:t>
      </w:r>
    </w:p>
    <w:p w14:paraId="47257D6A" w14:textId="3D68394C" w:rsidR="00485DB4" w:rsidRPr="008C1661" w:rsidRDefault="008C1661" w:rsidP="00392635">
      <w:pPr>
        <w:pStyle w:val="ListParagraph"/>
        <w:numPr>
          <w:ilvl w:val="0"/>
          <w:numId w:val="9"/>
        </w:numPr>
        <w:spacing w:after="0" w:line="240" w:lineRule="auto"/>
      </w:pPr>
      <w:r>
        <w:rPr>
          <w:bCs/>
          <w:sz w:val="24"/>
          <w:szCs w:val="24"/>
        </w:rPr>
        <w:t xml:space="preserve"> Type in filer the end of case number, defendant name, judge name, division- etc. the filter provides a quick way to find a case- click on the Red X next to the filter to clear or highlight and delete/type over for new filter results.</w:t>
      </w:r>
    </w:p>
    <w:p w14:paraId="14399485" w14:textId="7089E9EF" w:rsidR="008C1661" w:rsidRDefault="008C1661" w:rsidP="008C1661">
      <w:pPr>
        <w:spacing w:after="0" w:line="240" w:lineRule="auto"/>
      </w:pPr>
      <w:r w:rsidRPr="008C1661">
        <w:rPr>
          <w:noProof/>
        </w:rPr>
        <w:drawing>
          <wp:anchor distT="0" distB="0" distL="114300" distR="114300" simplePos="0" relativeHeight="251738112" behindDoc="0" locked="0" layoutInCell="1" allowOverlap="1" wp14:anchorId="13BDE223" wp14:editId="5EE7AE0B">
            <wp:simplePos x="0" y="0"/>
            <wp:positionH relativeFrom="column">
              <wp:posOffset>1840230</wp:posOffset>
            </wp:positionH>
            <wp:positionV relativeFrom="paragraph">
              <wp:posOffset>130175</wp:posOffset>
            </wp:positionV>
            <wp:extent cx="3153215" cy="333422"/>
            <wp:effectExtent l="0" t="0" r="0" b="9525"/>
            <wp:wrapNone/>
            <wp:docPr id="38636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65682" name=""/>
                    <pic:cNvPicPr/>
                  </pic:nvPicPr>
                  <pic:blipFill>
                    <a:blip r:embed="rId30">
                      <a:extLst>
                        <a:ext uri="{28A0092B-C50C-407E-A947-70E740481C1C}">
                          <a14:useLocalDpi xmlns:a14="http://schemas.microsoft.com/office/drawing/2010/main" val="0"/>
                        </a:ext>
                      </a:extLst>
                    </a:blip>
                    <a:stretch>
                      <a:fillRect/>
                    </a:stretch>
                  </pic:blipFill>
                  <pic:spPr>
                    <a:xfrm>
                      <a:off x="0" y="0"/>
                      <a:ext cx="3153215" cy="333422"/>
                    </a:xfrm>
                    <a:prstGeom prst="rect">
                      <a:avLst/>
                    </a:prstGeom>
                  </pic:spPr>
                </pic:pic>
              </a:graphicData>
            </a:graphic>
            <wp14:sizeRelH relativeFrom="page">
              <wp14:pctWidth>0</wp14:pctWidth>
            </wp14:sizeRelH>
            <wp14:sizeRelV relativeFrom="page">
              <wp14:pctHeight>0</wp14:pctHeight>
            </wp14:sizeRelV>
          </wp:anchor>
        </w:drawing>
      </w:r>
    </w:p>
    <w:p w14:paraId="5746BC6C" w14:textId="40A1A4BC" w:rsidR="008C1661" w:rsidRDefault="008C1661" w:rsidP="008C1661">
      <w:pPr>
        <w:spacing w:after="0" w:line="240" w:lineRule="auto"/>
      </w:pPr>
      <w:r>
        <w:t xml:space="preserve">Search case number example: </w:t>
      </w:r>
    </w:p>
    <w:p w14:paraId="044937D2" w14:textId="75E06CBC" w:rsidR="00485DB4" w:rsidRDefault="008C1661" w:rsidP="00BC09BA">
      <w:pPr>
        <w:spacing w:after="0" w:line="240" w:lineRule="auto"/>
        <w:jc w:val="both"/>
      </w:pPr>
      <w:r w:rsidRPr="008C1661">
        <w:rPr>
          <w:noProof/>
        </w:rPr>
        <w:drawing>
          <wp:anchor distT="0" distB="0" distL="114300" distR="114300" simplePos="0" relativeHeight="251737088" behindDoc="0" locked="0" layoutInCell="1" allowOverlap="1" wp14:anchorId="1ADFF174" wp14:editId="5CACFE3E">
            <wp:simplePos x="0" y="0"/>
            <wp:positionH relativeFrom="column">
              <wp:posOffset>53340</wp:posOffset>
            </wp:positionH>
            <wp:positionV relativeFrom="paragraph">
              <wp:posOffset>288290</wp:posOffset>
            </wp:positionV>
            <wp:extent cx="5943600" cy="1075055"/>
            <wp:effectExtent l="76200" t="76200" r="133350" b="125095"/>
            <wp:wrapSquare wrapText="bothSides"/>
            <wp:docPr id="133282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2165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075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7EF2917" w14:textId="39A16C32" w:rsidR="00CD4F74" w:rsidRDefault="00CD4F74" w:rsidP="00BC09BA">
      <w:pPr>
        <w:spacing w:after="0" w:line="240" w:lineRule="auto"/>
        <w:jc w:val="both"/>
      </w:pPr>
    </w:p>
    <w:p w14:paraId="7D081ADD" w14:textId="5E849B11" w:rsidR="00CD4F74" w:rsidRDefault="00CD4F74" w:rsidP="00BC09BA">
      <w:pPr>
        <w:spacing w:after="0" w:line="240" w:lineRule="auto"/>
        <w:jc w:val="both"/>
      </w:pPr>
    </w:p>
    <w:p w14:paraId="3AFB8360" w14:textId="432233AF" w:rsidR="00CD4F74" w:rsidRDefault="008C1661" w:rsidP="00BC09BA">
      <w:pPr>
        <w:spacing w:after="0" w:line="240" w:lineRule="auto"/>
        <w:jc w:val="both"/>
      </w:pPr>
      <w:r w:rsidRPr="008C1661">
        <w:rPr>
          <w:noProof/>
        </w:rPr>
        <w:drawing>
          <wp:anchor distT="0" distB="0" distL="114300" distR="114300" simplePos="0" relativeHeight="251740160" behindDoc="0" locked="0" layoutInCell="1" allowOverlap="1" wp14:anchorId="2B2375D4" wp14:editId="679899D1">
            <wp:simplePos x="0" y="0"/>
            <wp:positionH relativeFrom="column">
              <wp:posOffset>1565910</wp:posOffset>
            </wp:positionH>
            <wp:positionV relativeFrom="paragraph">
              <wp:posOffset>15875</wp:posOffset>
            </wp:positionV>
            <wp:extent cx="2991267" cy="266737"/>
            <wp:effectExtent l="0" t="0" r="0" b="0"/>
            <wp:wrapNone/>
            <wp:docPr id="146645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56039" name=""/>
                    <pic:cNvPicPr/>
                  </pic:nvPicPr>
                  <pic:blipFill>
                    <a:blip r:embed="rId32">
                      <a:extLst>
                        <a:ext uri="{28A0092B-C50C-407E-A947-70E740481C1C}">
                          <a14:useLocalDpi xmlns:a14="http://schemas.microsoft.com/office/drawing/2010/main" val="0"/>
                        </a:ext>
                      </a:extLst>
                    </a:blip>
                    <a:stretch>
                      <a:fillRect/>
                    </a:stretch>
                  </pic:blipFill>
                  <pic:spPr>
                    <a:xfrm>
                      <a:off x="0" y="0"/>
                      <a:ext cx="2991267" cy="266737"/>
                    </a:xfrm>
                    <a:prstGeom prst="rect">
                      <a:avLst/>
                    </a:prstGeom>
                  </pic:spPr>
                </pic:pic>
              </a:graphicData>
            </a:graphic>
            <wp14:sizeRelH relativeFrom="page">
              <wp14:pctWidth>0</wp14:pctWidth>
            </wp14:sizeRelH>
            <wp14:sizeRelV relativeFrom="page">
              <wp14:pctHeight>0</wp14:pctHeight>
            </wp14:sizeRelV>
          </wp:anchor>
        </w:drawing>
      </w:r>
      <w:r>
        <w:t xml:space="preserve">Search name example: </w:t>
      </w:r>
    </w:p>
    <w:p w14:paraId="032862D6" w14:textId="77777777" w:rsidR="008C1661" w:rsidRDefault="008C1661" w:rsidP="00BC09BA">
      <w:pPr>
        <w:spacing w:after="0" w:line="240" w:lineRule="auto"/>
        <w:jc w:val="both"/>
      </w:pPr>
    </w:p>
    <w:p w14:paraId="0B4C1A80" w14:textId="7C46CC8D" w:rsidR="008C1661" w:rsidRDefault="008C1661" w:rsidP="00BC09BA">
      <w:pPr>
        <w:spacing w:after="0" w:line="240" w:lineRule="auto"/>
        <w:jc w:val="both"/>
      </w:pPr>
      <w:r w:rsidRPr="008C1661">
        <w:rPr>
          <w:noProof/>
        </w:rPr>
        <w:drawing>
          <wp:inline distT="0" distB="0" distL="0" distR="0" wp14:anchorId="1DC1A6E2" wp14:editId="74EDFD97">
            <wp:extent cx="5943600" cy="1889125"/>
            <wp:effectExtent l="76200" t="76200" r="133350" b="130175"/>
            <wp:docPr id="209450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04325" name=""/>
                    <pic:cNvPicPr/>
                  </pic:nvPicPr>
                  <pic:blipFill>
                    <a:blip r:embed="rId33"/>
                    <a:stretch>
                      <a:fillRect/>
                    </a:stretch>
                  </pic:blipFill>
                  <pic:spPr>
                    <a:xfrm>
                      <a:off x="0" y="0"/>
                      <a:ext cx="5943600" cy="1889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EBD3B6" w14:textId="33CE5AD5" w:rsidR="00CD4F74" w:rsidRDefault="00CD4F74" w:rsidP="00BC09BA">
      <w:pPr>
        <w:spacing w:after="0" w:line="240" w:lineRule="auto"/>
        <w:jc w:val="both"/>
      </w:pPr>
    </w:p>
    <w:p w14:paraId="3B25E527" w14:textId="77777777" w:rsidR="00CD4F74" w:rsidRDefault="00CD4F74" w:rsidP="00BC09BA">
      <w:pPr>
        <w:spacing w:after="0" w:line="240" w:lineRule="auto"/>
        <w:jc w:val="both"/>
      </w:pPr>
    </w:p>
    <w:p w14:paraId="37D4E28F" w14:textId="3CECC6FF" w:rsidR="00CD4F74" w:rsidRDefault="00CD4F74" w:rsidP="00BC09BA">
      <w:pPr>
        <w:spacing w:after="0" w:line="240" w:lineRule="auto"/>
        <w:jc w:val="both"/>
      </w:pPr>
    </w:p>
    <w:p w14:paraId="7D04562C" w14:textId="77777777" w:rsidR="00CD4F74" w:rsidRDefault="00CD4F74" w:rsidP="00BC09BA">
      <w:pPr>
        <w:spacing w:after="0" w:line="240" w:lineRule="auto"/>
        <w:jc w:val="both"/>
      </w:pPr>
    </w:p>
    <w:p w14:paraId="0492A014" w14:textId="5552B937" w:rsidR="00D92786" w:rsidRDefault="00D92786" w:rsidP="00D92786">
      <w:pPr>
        <w:spacing w:after="0" w:line="240" w:lineRule="auto"/>
        <w:jc w:val="center"/>
        <w:rPr>
          <w:sz w:val="44"/>
          <w:szCs w:val="44"/>
        </w:rPr>
      </w:pPr>
      <w:r>
        <w:rPr>
          <w:sz w:val="44"/>
          <w:szCs w:val="44"/>
        </w:rPr>
        <w:lastRenderedPageBreak/>
        <w:t xml:space="preserve">Victim Witness: Victim Services- VOCA Victimizations and Categorizations </w:t>
      </w:r>
    </w:p>
    <w:p w14:paraId="0813D4B1" w14:textId="77777777" w:rsidR="00D92786" w:rsidRDefault="00D92786" w:rsidP="00D92786">
      <w:pPr>
        <w:spacing w:after="0" w:line="240" w:lineRule="auto"/>
        <w:jc w:val="center"/>
        <w:rPr>
          <w:sz w:val="44"/>
          <w:szCs w:val="44"/>
        </w:rPr>
      </w:pPr>
    </w:p>
    <w:p w14:paraId="7BD35154" w14:textId="09639950" w:rsidR="00D92786" w:rsidRPr="00080790" w:rsidRDefault="00D92786" w:rsidP="00D92786">
      <w:pPr>
        <w:spacing w:after="0" w:line="240" w:lineRule="auto"/>
        <w:rPr>
          <w:bCs/>
          <w:sz w:val="24"/>
          <w:szCs w:val="24"/>
        </w:rPr>
      </w:pPr>
      <w:r w:rsidRPr="00B66A67">
        <w:rPr>
          <w:b/>
          <w:sz w:val="24"/>
          <w:szCs w:val="24"/>
        </w:rPr>
        <w:t>Purpose:</w:t>
      </w:r>
      <w:r>
        <w:rPr>
          <w:b/>
          <w:sz w:val="24"/>
          <w:szCs w:val="24"/>
        </w:rPr>
        <w:t xml:space="preserve">  </w:t>
      </w:r>
      <w:r w:rsidR="00080790" w:rsidRPr="00080790">
        <w:rPr>
          <w:bCs/>
          <w:sz w:val="24"/>
          <w:szCs w:val="24"/>
        </w:rPr>
        <w:t>Enha</w:t>
      </w:r>
      <w:r w:rsidR="00080790">
        <w:rPr>
          <w:bCs/>
          <w:sz w:val="24"/>
          <w:szCs w:val="24"/>
        </w:rPr>
        <w:t>nce</w:t>
      </w:r>
      <w:r w:rsidR="00080790" w:rsidRPr="00080790">
        <w:rPr>
          <w:bCs/>
          <w:sz w:val="24"/>
          <w:szCs w:val="24"/>
        </w:rPr>
        <w:t xml:space="preserve">ment to the Victim Services collection section </w:t>
      </w:r>
      <w:r w:rsidR="00542963">
        <w:rPr>
          <w:bCs/>
          <w:sz w:val="24"/>
          <w:szCs w:val="24"/>
        </w:rPr>
        <w:t>for</w:t>
      </w:r>
      <w:r w:rsidR="00080790" w:rsidRPr="00080790">
        <w:rPr>
          <w:bCs/>
          <w:sz w:val="24"/>
          <w:szCs w:val="24"/>
        </w:rPr>
        <w:t xml:space="preserve"> Victim Specialists </w:t>
      </w:r>
      <w:r w:rsidR="00542963">
        <w:rPr>
          <w:bCs/>
          <w:sz w:val="24"/>
          <w:szCs w:val="24"/>
        </w:rPr>
        <w:t>to</w:t>
      </w:r>
      <w:r w:rsidR="00080790" w:rsidRPr="00080790">
        <w:rPr>
          <w:bCs/>
          <w:sz w:val="24"/>
          <w:szCs w:val="24"/>
        </w:rPr>
        <w:t xml:space="preserve"> enter specific Victimization types and Categorizations </w:t>
      </w:r>
      <w:r w:rsidR="00542963">
        <w:rPr>
          <w:bCs/>
          <w:sz w:val="24"/>
          <w:szCs w:val="24"/>
        </w:rPr>
        <w:t>for</w:t>
      </w:r>
      <w:r w:rsidR="00080790" w:rsidRPr="00080790">
        <w:rPr>
          <w:bCs/>
          <w:sz w:val="24"/>
          <w:szCs w:val="24"/>
        </w:rPr>
        <w:t xml:space="preserve"> each Victim and Witness as needed</w:t>
      </w:r>
      <w:r w:rsidR="00080790">
        <w:rPr>
          <w:bCs/>
          <w:sz w:val="24"/>
          <w:szCs w:val="24"/>
        </w:rPr>
        <w:t xml:space="preserve"> for VOCA reporting.</w:t>
      </w:r>
    </w:p>
    <w:p w14:paraId="74E40B35" w14:textId="77777777" w:rsidR="00D92786" w:rsidRDefault="00D92786" w:rsidP="00D92786">
      <w:pPr>
        <w:spacing w:after="0" w:line="240" w:lineRule="auto"/>
        <w:rPr>
          <w:sz w:val="24"/>
          <w:szCs w:val="24"/>
        </w:rPr>
      </w:pPr>
    </w:p>
    <w:p w14:paraId="6B8EEEA8" w14:textId="2B9D62F8" w:rsidR="00D92786" w:rsidRDefault="00D92786" w:rsidP="00D92786">
      <w:pPr>
        <w:spacing w:after="0" w:line="240" w:lineRule="auto"/>
        <w:rPr>
          <w:sz w:val="24"/>
          <w:szCs w:val="24"/>
        </w:rPr>
      </w:pPr>
      <w:r w:rsidRPr="00C56B77">
        <w:rPr>
          <w:b/>
          <w:bCs/>
          <w:sz w:val="24"/>
          <w:szCs w:val="24"/>
        </w:rPr>
        <w:t>Location:</w:t>
      </w:r>
      <w:r>
        <w:rPr>
          <w:sz w:val="24"/>
          <w:szCs w:val="24"/>
        </w:rPr>
        <w:t xml:space="preserve">  Action</w:t>
      </w:r>
      <w:r w:rsidRPr="00392635">
        <w:rPr>
          <w:sz w:val="24"/>
          <w:szCs w:val="24"/>
        </w:rPr>
        <w:sym w:font="Wingdings" w:char="F0E0"/>
      </w:r>
      <w:r>
        <w:rPr>
          <w:sz w:val="24"/>
          <w:szCs w:val="24"/>
        </w:rPr>
        <w:t xml:space="preserve"> </w:t>
      </w:r>
      <w:r w:rsidR="00080790">
        <w:rPr>
          <w:sz w:val="24"/>
          <w:szCs w:val="24"/>
        </w:rPr>
        <w:t xml:space="preserve">Victim Witness </w:t>
      </w:r>
      <w:r w:rsidR="00080790" w:rsidRPr="00080790">
        <w:rPr>
          <w:sz w:val="24"/>
          <w:szCs w:val="24"/>
        </w:rPr>
        <w:sym w:font="Wingdings" w:char="F0E0"/>
      </w:r>
      <w:r w:rsidR="00080790">
        <w:rPr>
          <w:sz w:val="24"/>
          <w:szCs w:val="24"/>
        </w:rPr>
        <w:t xml:space="preserve"> Victim Services </w:t>
      </w:r>
      <w:r w:rsidR="00080790" w:rsidRPr="00080790">
        <w:rPr>
          <w:sz w:val="24"/>
          <w:szCs w:val="24"/>
        </w:rPr>
        <w:sym w:font="Wingdings" w:char="F0E0"/>
      </w:r>
      <w:r w:rsidR="00080790">
        <w:rPr>
          <w:sz w:val="24"/>
          <w:szCs w:val="24"/>
        </w:rPr>
        <w:t xml:space="preserve"> Victimization and Categories Tab.</w:t>
      </w:r>
    </w:p>
    <w:p w14:paraId="65668D5A" w14:textId="77777777" w:rsidR="00D92786" w:rsidRDefault="00D92786" w:rsidP="00D92786">
      <w:pPr>
        <w:spacing w:after="0" w:line="240" w:lineRule="auto"/>
        <w:rPr>
          <w:b/>
          <w:sz w:val="24"/>
          <w:szCs w:val="24"/>
          <w:u w:val="single"/>
        </w:rPr>
      </w:pPr>
      <w:r>
        <w:rPr>
          <w:b/>
          <w:sz w:val="24"/>
          <w:szCs w:val="24"/>
          <w:u w:val="single"/>
        </w:rPr>
        <w:t xml:space="preserve"> </w:t>
      </w:r>
    </w:p>
    <w:p w14:paraId="2A49AC4F" w14:textId="77777777" w:rsidR="00D92786" w:rsidRDefault="00D92786" w:rsidP="00D92786">
      <w:pPr>
        <w:spacing w:after="0" w:line="240" w:lineRule="auto"/>
        <w:rPr>
          <w:b/>
          <w:sz w:val="24"/>
          <w:szCs w:val="24"/>
        </w:rPr>
      </w:pPr>
      <w:r>
        <w:rPr>
          <w:b/>
          <w:sz w:val="24"/>
          <w:szCs w:val="24"/>
        </w:rPr>
        <w:t>Fields:</w:t>
      </w:r>
    </w:p>
    <w:p w14:paraId="06643A75" w14:textId="53A287FE" w:rsidR="00D92786" w:rsidRPr="008E212F" w:rsidRDefault="00080790" w:rsidP="00D92786">
      <w:pPr>
        <w:spacing w:after="0" w:line="240" w:lineRule="auto"/>
        <w:rPr>
          <w:bCs/>
          <w:sz w:val="24"/>
          <w:szCs w:val="24"/>
        </w:rPr>
      </w:pPr>
      <w:r>
        <w:rPr>
          <w:b/>
          <w:sz w:val="24"/>
          <w:szCs w:val="24"/>
        </w:rPr>
        <w:tab/>
      </w:r>
      <w:r w:rsidRPr="008E212F">
        <w:rPr>
          <w:bCs/>
          <w:sz w:val="24"/>
          <w:szCs w:val="24"/>
        </w:rPr>
        <w:t xml:space="preserve">Victimization Types </w:t>
      </w:r>
    </w:p>
    <w:p w14:paraId="6E5C36A4" w14:textId="6A518FE7" w:rsidR="00080790" w:rsidRPr="008E212F" w:rsidRDefault="00080790" w:rsidP="00080790">
      <w:pPr>
        <w:spacing w:after="0" w:line="240" w:lineRule="auto"/>
        <w:ind w:firstLine="720"/>
        <w:rPr>
          <w:bCs/>
          <w:sz w:val="24"/>
          <w:szCs w:val="24"/>
        </w:rPr>
      </w:pPr>
      <w:r w:rsidRPr="008E212F">
        <w:rPr>
          <w:bCs/>
          <w:sz w:val="24"/>
          <w:szCs w:val="24"/>
        </w:rPr>
        <w:t xml:space="preserve">Individual Classifications </w:t>
      </w:r>
    </w:p>
    <w:p w14:paraId="6B0CEADC" w14:textId="77777777" w:rsidR="00080790" w:rsidRPr="00080790" w:rsidRDefault="00080790" w:rsidP="00080790">
      <w:pPr>
        <w:spacing w:after="0" w:line="240" w:lineRule="auto"/>
        <w:ind w:firstLine="720"/>
        <w:rPr>
          <w:b/>
          <w:sz w:val="24"/>
          <w:szCs w:val="24"/>
        </w:rPr>
      </w:pPr>
    </w:p>
    <w:p w14:paraId="4E235F23" w14:textId="77777777" w:rsidR="00D92786" w:rsidRDefault="00D92786" w:rsidP="00D92786">
      <w:pPr>
        <w:spacing w:after="0" w:line="240" w:lineRule="auto"/>
        <w:rPr>
          <w:bCs/>
          <w:sz w:val="24"/>
          <w:szCs w:val="24"/>
        </w:rPr>
      </w:pPr>
      <w:r w:rsidRPr="00A87A24">
        <w:rPr>
          <w:b/>
          <w:sz w:val="24"/>
          <w:szCs w:val="24"/>
        </w:rPr>
        <w:t xml:space="preserve">Functionality: </w:t>
      </w:r>
      <w:r>
        <w:rPr>
          <w:b/>
          <w:sz w:val="24"/>
          <w:szCs w:val="24"/>
        </w:rPr>
        <w:tab/>
      </w:r>
      <w:r>
        <w:rPr>
          <w:bCs/>
          <w:sz w:val="24"/>
          <w:szCs w:val="24"/>
        </w:rPr>
        <w:t xml:space="preserve">  </w:t>
      </w:r>
    </w:p>
    <w:p w14:paraId="0D7FF061" w14:textId="77777777" w:rsidR="00080790" w:rsidRPr="00080790" w:rsidRDefault="00080790" w:rsidP="00D92786">
      <w:pPr>
        <w:pStyle w:val="ListParagraph"/>
        <w:numPr>
          <w:ilvl w:val="0"/>
          <w:numId w:val="9"/>
        </w:numPr>
        <w:spacing w:after="0" w:line="240" w:lineRule="auto"/>
      </w:pPr>
      <w:r>
        <w:rPr>
          <w:bCs/>
          <w:sz w:val="24"/>
          <w:szCs w:val="24"/>
        </w:rPr>
        <w:t xml:space="preserve">Victimization Types and Individual Classifications are multi-selectable. </w:t>
      </w:r>
    </w:p>
    <w:p w14:paraId="34EB0F0D" w14:textId="77777777" w:rsidR="00080790" w:rsidRPr="00080790" w:rsidRDefault="00080790" w:rsidP="00D92786">
      <w:pPr>
        <w:pStyle w:val="ListParagraph"/>
        <w:numPr>
          <w:ilvl w:val="0"/>
          <w:numId w:val="9"/>
        </w:numPr>
        <w:spacing w:after="0" w:line="240" w:lineRule="auto"/>
      </w:pPr>
      <w:r>
        <w:rPr>
          <w:bCs/>
          <w:sz w:val="24"/>
          <w:szCs w:val="24"/>
        </w:rPr>
        <w:t>Each item also has a tool tip displayed if hovered over.</w:t>
      </w:r>
    </w:p>
    <w:p w14:paraId="0804AD14" w14:textId="77777777" w:rsidR="00080790" w:rsidRPr="00080790" w:rsidRDefault="00080790" w:rsidP="00D92786">
      <w:pPr>
        <w:pStyle w:val="ListParagraph"/>
        <w:numPr>
          <w:ilvl w:val="0"/>
          <w:numId w:val="9"/>
        </w:numPr>
        <w:spacing w:after="0" w:line="240" w:lineRule="auto"/>
      </w:pPr>
      <w:r>
        <w:rPr>
          <w:bCs/>
          <w:sz w:val="24"/>
          <w:szCs w:val="24"/>
        </w:rPr>
        <w:t>Click on the (</w:t>
      </w:r>
      <w:proofErr w:type="spellStart"/>
      <w:r>
        <w:rPr>
          <w:bCs/>
          <w:sz w:val="24"/>
          <w:szCs w:val="24"/>
        </w:rPr>
        <w:t>i</w:t>
      </w:r>
      <w:proofErr w:type="spellEnd"/>
      <w:r>
        <w:rPr>
          <w:bCs/>
          <w:sz w:val="24"/>
          <w:szCs w:val="24"/>
        </w:rPr>
        <w:t>) icon next to each to see a pop-up of the description instead of the tool tip.</w:t>
      </w:r>
    </w:p>
    <w:p w14:paraId="3E05AA3E" w14:textId="6F356540" w:rsidR="00D92786" w:rsidRPr="00542963" w:rsidRDefault="00080790" w:rsidP="00D92786">
      <w:pPr>
        <w:pStyle w:val="ListParagraph"/>
        <w:numPr>
          <w:ilvl w:val="0"/>
          <w:numId w:val="9"/>
        </w:numPr>
        <w:spacing w:after="0" w:line="240" w:lineRule="auto"/>
      </w:pPr>
      <w:r>
        <w:rPr>
          <w:bCs/>
          <w:sz w:val="24"/>
          <w:szCs w:val="24"/>
        </w:rPr>
        <w:t xml:space="preserve">Each column provides an “Other” </w:t>
      </w:r>
      <w:r w:rsidR="00F66469">
        <w:rPr>
          <w:bCs/>
          <w:sz w:val="24"/>
          <w:szCs w:val="24"/>
        </w:rPr>
        <w:t xml:space="preserve">selection. </w:t>
      </w:r>
      <w:r>
        <w:rPr>
          <w:bCs/>
          <w:sz w:val="24"/>
          <w:szCs w:val="24"/>
        </w:rPr>
        <w:t>Click on either Ot</w:t>
      </w:r>
      <w:r w:rsidR="00F66469">
        <w:rPr>
          <w:bCs/>
          <w:sz w:val="24"/>
          <w:szCs w:val="24"/>
        </w:rPr>
        <w:t xml:space="preserve">her on the interested column to enable the entry text boxes. </w:t>
      </w:r>
    </w:p>
    <w:p w14:paraId="763A68A2" w14:textId="65403A9F" w:rsidR="00542963" w:rsidRPr="00542963" w:rsidRDefault="00542963" w:rsidP="00D92786">
      <w:pPr>
        <w:pStyle w:val="ListParagraph"/>
        <w:numPr>
          <w:ilvl w:val="0"/>
          <w:numId w:val="9"/>
        </w:numPr>
        <w:spacing w:after="0" w:line="240" w:lineRule="auto"/>
      </w:pPr>
      <w:r>
        <w:rPr>
          <w:bCs/>
          <w:sz w:val="24"/>
          <w:szCs w:val="24"/>
        </w:rPr>
        <w:t>Click on Save after making entries, form remains open after saved.</w:t>
      </w:r>
    </w:p>
    <w:p w14:paraId="6867FD03" w14:textId="5C778435" w:rsidR="00542963" w:rsidRPr="00542963" w:rsidRDefault="00542963" w:rsidP="00D92786">
      <w:pPr>
        <w:pStyle w:val="ListParagraph"/>
        <w:numPr>
          <w:ilvl w:val="0"/>
          <w:numId w:val="9"/>
        </w:numPr>
        <w:spacing w:after="0" w:line="240" w:lineRule="auto"/>
      </w:pPr>
      <w:r>
        <w:rPr>
          <w:bCs/>
          <w:sz w:val="24"/>
          <w:szCs w:val="24"/>
        </w:rPr>
        <w:t>Click on Save and Close after making entries, form closes after saved.</w:t>
      </w:r>
    </w:p>
    <w:p w14:paraId="1D525B5B" w14:textId="77777777" w:rsidR="00542963" w:rsidRDefault="00542963" w:rsidP="00542963">
      <w:pPr>
        <w:spacing w:after="0" w:line="240" w:lineRule="auto"/>
      </w:pPr>
    </w:p>
    <w:p w14:paraId="60301041" w14:textId="64794E62" w:rsidR="00542963" w:rsidRPr="008C1661" w:rsidRDefault="00542963" w:rsidP="00542963">
      <w:pPr>
        <w:spacing w:after="0" w:line="240" w:lineRule="auto"/>
      </w:pPr>
      <w:r>
        <w:br/>
        <w:t xml:space="preserve">VOCA Reports on Action Viewer </w:t>
      </w:r>
      <w:r>
        <w:sym w:font="Wingdings" w:char="F0E0"/>
      </w:r>
      <w:r>
        <w:t xml:space="preserve">Reports </w:t>
      </w:r>
      <w:r>
        <w:sym w:font="Wingdings" w:char="F0E0"/>
      </w:r>
      <w:r>
        <w:t xml:space="preserve"> Victim Witness Folder are being worked on and we will notify users once accessible.</w:t>
      </w:r>
    </w:p>
    <w:p w14:paraId="2A6AC81A" w14:textId="7D76D75D" w:rsidR="00CD4F74" w:rsidRDefault="00542963" w:rsidP="00BC09BA">
      <w:pPr>
        <w:spacing w:after="0" w:line="240" w:lineRule="auto"/>
        <w:jc w:val="both"/>
      </w:pPr>
      <w:r w:rsidRPr="00F66469">
        <w:rPr>
          <w:noProof/>
        </w:rPr>
        <w:drawing>
          <wp:anchor distT="0" distB="0" distL="114300" distR="114300" simplePos="0" relativeHeight="251741184" behindDoc="0" locked="0" layoutInCell="1" allowOverlap="1" wp14:anchorId="7F422C8B" wp14:editId="1F7EC089">
            <wp:simplePos x="0" y="0"/>
            <wp:positionH relativeFrom="margin">
              <wp:align>left</wp:align>
            </wp:positionH>
            <wp:positionV relativeFrom="paragraph">
              <wp:posOffset>291465</wp:posOffset>
            </wp:positionV>
            <wp:extent cx="5943600" cy="1392555"/>
            <wp:effectExtent l="76200" t="76200" r="133350" b="131445"/>
            <wp:wrapSquare wrapText="bothSides"/>
            <wp:docPr id="85893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39618"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392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66469">
        <w:rPr>
          <w:noProof/>
        </w:rPr>
        <mc:AlternateContent>
          <mc:Choice Requires="wps">
            <w:drawing>
              <wp:anchor distT="0" distB="0" distL="114300" distR="114300" simplePos="0" relativeHeight="251742208" behindDoc="0" locked="0" layoutInCell="1" allowOverlap="1" wp14:anchorId="02A6756D" wp14:editId="5803E08E">
                <wp:simplePos x="0" y="0"/>
                <wp:positionH relativeFrom="column">
                  <wp:posOffset>2125980</wp:posOffset>
                </wp:positionH>
                <wp:positionV relativeFrom="paragraph">
                  <wp:posOffset>957580</wp:posOffset>
                </wp:positionV>
                <wp:extent cx="548640" cy="194310"/>
                <wp:effectExtent l="0" t="0" r="22860" b="15240"/>
                <wp:wrapNone/>
                <wp:docPr id="987800791" name="Rectangle 6"/>
                <wp:cNvGraphicFramePr/>
                <a:graphic xmlns:a="http://schemas.openxmlformats.org/drawingml/2006/main">
                  <a:graphicData uri="http://schemas.microsoft.com/office/word/2010/wordprocessingShape">
                    <wps:wsp>
                      <wps:cNvSpPr/>
                      <wps:spPr>
                        <a:xfrm>
                          <a:off x="0" y="0"/>
                          <a:ext cx="548640" cy="19431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0DC32" id="Rectangle 6" o:spid="_x0000_s1026" style="position:absolute;margin-left:167.4pt;margin-top:75.4pt;width:43.2pt;height:15.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" filled="f" strokecolor="red" strokeweight="1pt"/>
            </w:pict>
          </mc:Fallback>
        </mc:AlternateContent>
      </w:r>
    </w:p>
    <w:p w14:paraId="2A8A4105" w14:textId="58C44ACF" w:rsidR="00685565" w:rsidRDefault="00D12DC3" w:rsidP="00BC09BA">
      <w:pPr>
        <w:spacing w:after="0" w:line="240" w:lineRule="auto"/>
        <w:jc w:val="both"/>
      </w:pPr>
      <w:r>
        <w:t xml:space="preserve"> </w:t>
      </w:r>
    </w:p>
    <w:p w14:paraId="14ED2BCB" w14:textId="6AF5AC98" w:rsidR="00685565" w:rsidRDefault="00685565" w:rsidP="00BC09BA">
      <w:pPr>
        <w:spacing w:after="0" w:line="240" w:lineRule="auto"/>
        <w:jc w:val="both"/>
      </w:pPr>
    </w:p>
    <w:p w14:paraId="69B5CF74" w14:textId="107DDC6D" w:rsidR="00685565" w:rsidRDefault="00685565" w:rsidP="00BC09BA">
      <w:pPr>
        <w:spacing w:after="0" w:line="240" w:lineRule="auto"/>
        <w:jc w:val="both"/>
      </w:pPr>
    </w:p>
    <w:p w14:paraId="118A9C40" w14:textId="6366F6AF" w:rsidR="00685565" w:rsidRDefault="00685565" w:rsidP="00BC09BA">
      <w:pPr>
        <w:spacing w:after="0" w:line="240" w:lineRule="auto"/>
        <w:jc w:val="both"/>
      </w:pPr>
    </w:p>
    <w:p w14:paraId="0D991081" w14:textId="456E8B10" w:rsidR="00685565" w:rsidRDefault="00685565" w:rsidP="004A01F7">
      <w:pPr>
        <w:spacing w:after="0" w:line="240" w:lineRule="auto"/>
        <w:jc w:val="center"/>
      </w:pPr>
    </w:p>
    <w:p w14:paraId="441AE2C1" w14:textId="629B007F" w:rsidR="00D12DC3" w:rsidRDefault="00264A5F">
      <w:r>
        <w:rPr>
          <w:noProof/>
        </w:rPr>
        <mc:AlternateContent>
          <mc:Choice Requires="wps">
            <w:drawing>
              <wp:anchor distT="0" distB="0" distL="114300" distR="114300" simplePos="0" relativeHeight="251675648" behindDoc="0" locked="0" layoutInCell="1" allowOverlap="1" wp14:anchorId="517D3FC9" wp14:editId="6F6EFC7F">
                <wp:simplePos x="0" y="0"/>
                <wp:positionH relativeFrom="column">
                  <wp:posOffset>933450</wp:posOffset>
                </wp:positionH>
                <wp:positionV relativeFrom="paragraph">
                  <wp:posOffset>3623945</wp:posOffset>
                </wp:positionV>
                <wp:extent cx="1990725" cy="7524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990725"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C8ABF" id="Rectangle 29" o:spid="_x0000_s1026" style="position:absolute;margin-left:73.5pt;margin-top:285.35pt;width:156.75pt;height:5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" filled="f" strokecolor="red" strokeweight="1pt"/>
            </w:pict>
          </mc:Fallback>
        </mc:AlternateContent>
      </w:r>
      <w:r w:rsidR="00D12DC3">
        <w:br w:type="page"/>
      </w:r>
    </w:p>
    <w:p w14:paraId="014D09CD" w14:textId="367450C7" w:rsidR="00542963" w:rsidRDefault="00542963" w:rsidP="009342D2">
      <w:pPr>
        <w:spacing w:after="0" w:line="240" w:lineRule="auto"/>
        <w:rPr>
          <w:u w:val="single"/>
        </w:rPr>
      </w:pPr>
      <w:r>
        <w:rPr>
          <w:noProof/>
          <w:u w:val="single"/>
        </w:rPr>
        <w:lastRenderedPageBreak/>
        <mc:AlternateContent>
          <mc:Choice Requires="wps">
            <w:drawing>
              <wp:anchor distT="0" distB="0" distL="114300" distR="114300" simplePos="0" relativeHeight="251745280" behindDoc="0" locked="0" layoutInCell="1" allowOverlap="1" wp14:anchorId="274BC3B4" wp14:editId="0ED67886">
                <wp:simplePos x="0" y="0"/>
                <wp:positionH relativeFrom="column">
                  <wp:posOffset>2114550</wp:posOffset>
                </wp:positionH>
                <wp:positionV relativeFrom="paragraph">
                  <wp:posOffset>102870</wp:posOffset>
                </wp:positionV>
                <wp:extent cx="2446020" cy="262890"/>
                <wp:effectExtent l="0" t="0" r="11430" b="22860"/>
                <wp:wrapNone/>
                <wp:docPr id="318114297" name="Rectangle 7"/>
                <wp:cNvGraphicFramePr/>
                <a:graphic xmlns:a="http://schemas.openxmlformats.org/drawingml/2006/main">
                  <a:graphicData uri="http://schemas.microsoft.com/office/word/2010/wordprocessingShape">
                    <wps:wsp>
                      <wps:cNvSpPr/>
                      <wps:spPr>
                        <a:xfrm>
                          <a:off x="0" y="0"/>
                          <a:ext cx="2446020" cy="26289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E6DCE" id="Rectangle 7" o:spid="_x0000_s1026" style="position:absolute;margin-left:166.5pt;margin-top:8.1pt;width:192.6pt;height:20.7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" filled="f" strokecolor="red" strokeweight="1pt"/>
            </w:pict>
          </mc:Fallback>
        </mc:AlternateContent>
      </w:r>
      <w:r w:rsidRPr="00542963">
        <w:rPr>
          <w:noProof/>
          <w:u w:val="single"/>
        </w:rPr>
        <w:drawing>
          <wp:anchor distT="0" distB="0" distL="114300" distR="114300" simplePos="0" relativeHeight="251743232" behindDoc="0" locked="0" layoutInCell="1" allowOverlap="1" wp14:anchorId="38CB95B3" wp14:editId="552D3223">
            <wp:simplePos x="0" y="0"/>
            <wp:positionH relativeFrom="margin">
              <wp:posOffset>476250</wp:posOffset>
            </wp:positionH>
            <wp:positionV relativeFrom="paragraph">
              <wp:posOffset>76200</wp:posOffset>
            </wp:positionV>
            <wp:extent cx="5181600" cy="3355340"/>
            <wp:effectExtent l="76200" t="76200" r="133350" b="130810"/>
            <wp:wrapSquare wrapText="bothSides"/>
            <wp:docPr id="162395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51435" name=""/>
                    <pic:cNvPicPr/>
                  </pic:nvPicPr>
                  <pic:blipFill>
                    <a:blip r:embed="rId35">
                      <a:extLst>
                        <a:ext uri="{28A0092B-C50C-407E-A947-70E740481C1C}">
                          <a14:useLocalDpi xmlns:a14="http://schemas.microsoft.com/office/drawing/2010/main" val="0"/>
                        </a:ext>
                      </a:extLst>
                    </a:blip>
                    <a:stretch>
                      <a:fillRect/>
                    </a:stretch>
                  </pic:blipFill>
                  <pic:spPr>
                    <a:xfrm>
                      <a:off x="0" y="0"/>
                      <a:ext cx="5181600" cy="3355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56BF8D" w14:textId="50AFF79B" w:rsidR="00743F55" w:rsidRDefault="00743F55" w:rsidP="009342D2">
      <w:pPr>
        <w:spacing w:after="0" w:line="240" w:lineRule="auto"/>
        <w:rPr>
          <w:u w:val="single"/>
        </w:rPr>
      </w:pPr>
    </w:p>
    <w:p w14:paraId="629875B8" w14:textId="77777777" w:rsidR="00542963" w:rsidRPr="00542963" w:rsidRDefault="00542963" w:rsidP="00542963"/>
    <w:p w14:paraId="069DECF2" w14:textId="77777777" w:rsidR="00542963" w:rsidRPr="00542963" w:rsidRDefault="00542963" w:rsidP="00542963"/>
    <w:p w14:paraId="1BD88B60" w14:textId="77777777" w:rsidR="00542963" w:rsidRPr="00542963" w:rsidRDefault="00542963" w:rsidP="00542963"/>
    <w:p w14:paraId="6D268958" w14:textId="77777777" w:rsidR="00542963" w:rsidRPr="00542963" w:rsidRDefault="00542963" w:rsidP="00542963"/>
    <w:p w14:paraId="30B3920C" w14:textId="77777777" w:rsidR="00542963" w:rsidRPr="00542963" w:rsidRDefault="00542963" w:rsidP="00542963"/>
    <w:p w14:paraId="58D57194" w14:textId="77777777" w:rsidR="00542963" w:rsidRPr="00542963" w:rsidRDefault="00542963" w:rsidP="00542963"/>
    <w:p w14:paraId="4F79B27E" w14:textId="77777777" w:rsidR="00542963" w:rsidRPr="00542963" w:rsidRDefault="00542963" w:rsidP="00542963"/>
    <w:p w14:paraId="3B3E28DC" w14:textId="77777777" w:rsidR="00542963" w:rsidRPr="00542963" w:rsidRDefault="00542963" w:rsidP="00542963"/>
    <w:p w14:paraId="0575732C" w14:textId="77777777" w:rsidR="00542963" w:rsidRPr="00542963" w:rsidRDefault="00542963" w:rsidP="00542963"/>
    <w:p w14:paraId="1C32B597" w14:textId="77777777" w:rsidR="00542963" w:rsidRPr="00542963" w:rsidRDefault="00542963" w:rsidP="00542963"/>
    <w:p w14:paraId="573688C0" w14:textId="77777777" w:rsidR="00542963" w:rsidRPr="00542963" w:rsidRDefault="00542963" w:rsidP="00542963"/>
    <w:p w14:paraId="5F760B17" w14:textId="6ADF3D1B" w:rsidR="00542963" w:rsidRPr="00542963" w:rsidRDefault="00542963" w:rsidP="00542963">
      <w:r>
        <w:rPr>
          <w:noProof/>
        </w:rPr>
        <mc:AlternateContent>
          <mc:Choice Requires="wps">
            <w:drawing>
              <wp:anchor distT="0" distB="0" distL="114300" distR="114300" simplePos="0" relativeHeight="251746304" behindDoc="0" locked="0" layoutInCell="1" allowOverlap="1" wp14:anchorId="11382940" wp14:editId="376DA0EC">
                <wp:simplePos x="0" y="0"/>
                <wp:positionH relativeFrom="column">
                  <wp:posOffset>742950</wp:posOffset>
                </wp:positionH>
                <wp:positionV relativeFrom="paragraph">
                  <wp:posOffset>2186305</wp:posOffset>
                </wp:positionV>
                <wp:extent cx="1691640" cy="217170"/>
                <wp:effectExtent l="0" t="57150" r="22860" b="30480"/>
                <wp:wrapNone/>
                <wp:docPr id="672785209" name="Straight Arrow Connector 8"/>
                <wp:cNvGraphicFramePr/>
                <a:graphic xmlns:a="http://schemas.openxmlformats.org/drawingml/2006/main">
                  <a:graphicData uri="http://schemas.microsoft.com/office/word/2010/wordprocessingShape">
                    <wps:wsp>
                      <wps:cNvCnPr/>
                      <wps:spPr>
                        <a:xfrm flipV="1">
                          <a:off x="0" y="0"/>
                          <a:ext cx="1691640" cy="2171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C8AC9" id="Straight Arrow Connector 8" o:spid="_x0000_s1026" type="#_x0000_t32" style="position:absolute;margin-left:58.5pt;margin-top:172.15pt;width:133.2pt;height:17.1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" strokecolor="red" strokeweight="1pt">
                <v:stroke endarrow="block" joinstyle="miter"/>
              </v:shape>
            </w:pict>
          </mc:Fallback>
        </mc:AlternateContent>
      </w:r>
    </w:p>
    <w:p w14:paraId="2A9F88A1" w14:textId="0E46F0CE" w:rsidR="00542963" w:rsidRDefault="00542963" w:rsidP="00542963">
      <w:pPr>
        <w:tabs>
          <w:tab w:val="left" w:pos="972"/>
        </w:tabs>
      </w:pPr>
      <w:r w:rsidRPr="00542963">
        <w:rPr>
          <w:noProof/>
        </w:rPr>
        <w:drawing>
          <wp:anchor distT="0" distB="0" distL="114300" distR="114300" simplePos="0" relativeHeight="251744256" behindDoc="0" locked="0" layoutInCell="1" allowOverlap="1" wp14:anchorId="32B274C3" wp14:editId="4E20026B">
            <wp:simplePos x="0" y="0"/>
            <wp:positionH relativeFrom="margin">
              <wp:posOffset>468630</wp:posOffset>
            </wp:positionH>
            <wp:positionV relativeFrom="paragraph">
              <wp:posOffset>197485</wp:posOffset>
            </wp:positionV>
            <wp:extent cx="5217795" cy="3456305"/>
            <wp:effectExtent l="76200" t="76200" r="135255" b="125095"/>
            <wp:wrapSquare wrapText="bothSides"/>
            <wp:docPr id="14760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7770" name=""/>
                    <pic:cNvPicPr/>
                  </pic:nvPicPr>
                  <pic:blipFill>
                    <a:blip r:embed="rId36">
                      <a:extLst>
                        <a:ext uri="{28A0092B-C50C-407E-A947-70E740481C1C}">
                          <a14:useLocalDpi xmlns:a14="http://schemas.microsoft.com/office/drawing/2010/main" val="0"/>
                        </a:ext>
                      </a:extLst>
                    </a:blip>
                    <a:stretch>
                      <a:fillRect/>
                    </a:stretch>
                  </pic:blipFill>
                  <pic:spPr>
                    <a:xfrm>
                      <a:off x="0" y="0"/>
                      <a:ext cx="5217795" cy="3456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ab/>
      </w:r>
    </w:p>
    <w:p w14:paraId="11D85DF1" w14:textId="77777777" w:rsidR="00B3774A" w:rsidRDefault="00B3774A" w:rsidP="00542963">
      <w:pPr>
        <w:tabs>
          <w:tab w:val="left" w:pos="972"/>
        </w:tabs>
      </w:pPr>
    </w:p>
    <w:p w14:paraId="5E53FBF7" w14:textId="4B39A198" w:rsidR="00B3774A" w:rsidRPr="00B3774A" w:rsidRDefault="00B3774A" w:rsidP="00B3774A">
      <w:pPr>
        <w:tabs>
          <w:tab w:val="left" w:pos="972"/>
        </w:tabs>
        <w:jc w:val="center"/>
        <w:rPr>
          <w:b/>
          <w:bCs/>
          <w:sz w:val="32"/>
          <w:szCs w:val="32"/>
        </w:rPr>
      </w:pPr>
      <w:r w:rsidRPr="00B3774A">
        <w:rPr>
          <w:b/>
          <w:bCs/>
          <w:sz w:val="32"/>
          <w:szCs w:val="32"/>
        </w:rPr>
        <w:lastRenderedPageBreak/>
        <w:t>VOCA Reports:</w:t>
      </w:r>
    </w:p>
    <w:p w14:paraId="399EE0D0" w14:textId="0304795C" w:rsidR="00B3774A" w:rsidRPr="00B3774A" w:rsidRDefault="00B3774A" w:rsidP="00542963">
      <w:pPr>
        <w:tabs>
          <w:tab w:val="left" w:pos="972"/>
        </w:tabs>
      </w:pPr>
      <w:r w:rsidRPr="00B3774A">
        <w:t xml:space="preserve">Updated VOCA reports can be found on Action Viewer </w:t>
      </w:r>
      <w:r w:rsidRPr="00B3774A">
        <w:sym w:font="Wingdings" w:char="F0E0"/>
      </w:r>
      <w:r w:rsidRPr="00B3774A">
        <w:t xml:space="preserve"> Reports </w:t>
      </w:r>
      <w:r w:rsidRPr="00B3774A">
        <w:sym w:font="Wingdings" w:char="F0E0"/>
      </w:r>
      <w:r w:rsidRPr="00B3774A">
        <w:t xml:space="preserve"> Victim Witness Folder </w:t>
      </w:r>
      <w:r w:rsidRPr="00B3774A">
        <w:sym w:font="Wingdings" w:char="F0E0"/>
      </w:r>
      <w:r w:rsidRPr="00B3774A">
        <w:t xml:space="preserve"> </w:t>
      </w:r>
      <w:r w:rsidRPr="00B3774A">
        <w:br/>
        <w:t xml:space="preserve">VOCA Statistics Itemized_V2 &amp; VOCA Statistics_V2. </w:t>
      </w:r>
    </w:p>
    <w:p w14:paraId="1511E31B" w14:textId="4D86E630" w:rsidR="00B3774A" w:rsidRDefault="00B3774A" w:rsidP="00542963">
      <w:pPr>
        <w:tabs>
          <w:tab w:val="left" w:pos="972"/>
        </w:tabs>
      </w:pPr>
      <w:r w:rsidRPr="00B3774A">
        <w:t>These Version 2 reports will pull the victim services entries from the new fields above as well as the Categories.</w:t>
      </w:r>
    </w:p>
    <w:p w14:paraId="1090F43A" w14:textId="77777777" w:rsidR="00B3774A" w:rsidRDefault="00B3774A" w:rsidP="00542963">
      <w:pPr>
        <w:tabs>
          <w:tab w:val="left" w:pos="972"/>
        </w:tabs>
      </w:pPr>
    </w:p>
    <w:p w14:paraId="3122CF7D" w14:textId="69F6B9CA" w:rsidR="00B3774A" w:rsidRPr="00B3774A" w:rsidRDefault="00ED0917" w:rsidP="00542963">
      <w:pPr>
        <w:tabs>
          <w:tab w:val="left" w:pos="972"/>
        </w:tabs>
      </w:pPr>
      <w:r w:rsidRPr="00ED0917">
        <w:drawing>
          <wp:inline distT="0" distB="0" distL="0" distR="0" wp14:anchorId="39427BC9" wp14:editId="78207FD3">
            <wp:extent cx="5943600" cy="4517390"/>
            <wp:effectExtent l="76200" t="76200" r="133350" b="130810"/>
            <wp:docPr id="641106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6262" name=""/>
                    <pic:cNvPicPr/>
                  </pic:nvPicPr>
                  <pic:blipFill>
                    <a:blip r:embed="rId37"/>
                    <a:stretch>
                      <a:fillRect/>
                    </a:stretch>
                  </pic:blipFill>
                  <pic:spPr>
                    <a:xfrm>
                      <a:off x="0" y="0"/>
                      <a:ext cx="5943600" cy="4517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B3774A" w:rsidRPr="00B3774A" w:rsidSect="0077649E">
      <w:footerReference w:type="default" r:id="rId38"/>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4FAF0" w14:textId="77777777" w:rsidR="00223443" w:rsidRDefault="00223443">
      <w:pPr>
        <w:spacing w:after="0" w:line="240" w:lineRule="auto"/>
      </w:pPr>
      <w:r>
        <w:separator/>
      </w:r>
    </w:p>
  </w:endnote>
  <w:endnote w:type="continuationSeparator" w:id="0">
    <w:p w14:paraId="3E5B758C" w14:textId="77777777" w:rsidR="00223443" w:rsidRDefault="00223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6963" w14:textId="0A53F189" w:rsidR="002E462F" w:rsidRPr="00795D49" w:rsidRDefault="002E462F" w:rsidP="00EE5F22">
    <w:pPr>
      <w:pStyle w:val="Footer"/>
      <w:pBdr>
        <w:top w:val="single" w:sz="4" w:space="1" w:color="D9D9D9" w:themeColor="background1" w:themeShade="D9"/>
      </w:pBdr>
      <w:rPr>
        <w:rFonts w:ascii="Californian FB" w:hAnsi="Californian FB"/>
      </w:rPr>
    </w:pPr>
    <w:r w:rsidRPr="00795D49">
      <w:rPr>
        <w:rFonts w:ascii="Californian FB" w:hAnsi="Californian FB"/>
      </w:rPr>
      <w:t xml:space="preserve"> Action Enhancement Guide                     </w:t>
    </w:r>
    <w:r>
      <w:rPr>
        <w:rFonts w:ascii="Californian FB" w:hAnsi="Californian FB"/>
      </w:rPr>
      <w:t xml:space="preserve">   </w:t>
    </w:r>
    <w:r w:rsidRPr="00795D49">
      <w:rPr>
        <w:rFonts w:ascii="Californian FB" w:hAnsi="Californian FB"/>
      </w:rPr>
      <w:t xml:space="preserve">  </w:t>
    </w:r>
    <w:r w:rsidR="00BB2FE8">
      <w:rPr>
        <w:rFonts w:ascii="Californian FB" w:hAnsi="Californian FB"/>
      </w:rPr>
      <w:t>September</w:t>
    </w:r>
    <w:r w:rsidRPr="00795D49">
      <w:rPr>
        <w:rFonts w:ascii="Californian FB" w:hAnsi="Californian FB"/>
      </w:rPr>
      <w:t xml:space="preserve"> 20</w:t>
    </w:r>
    <w:r>
      <w:rPr>
        <w:rFonts w:ascii="Californian FB" w:hAnsi="Californian FB"/>
      </w:rPr>
      <w:t>2</w:t>
    </w:r>
    <w:r w:rsidR="00D12DC3">
      <w:rPr>
        <w:rFonts w:ascii="Californian FB" w:hAnsi="Californian FB"/>
      </w:rPr>
      <w:t>3</w:t>
    </w:r>
    <w:r>
      <w:rPr>
        <w:rFonts w:ascii="Californian FB" w:hAnsi="Californian FB"/>
      </w:rPr>
      <w:t xml:space="preserve">                   </w:t>
    </w:r>
    <w:r w:rsidRPr="00795D49">
      <w:rPr>
        <w:rFonts w:ascii="Californian FB" w:hAnsi="Californian FB"/>
      </w:rPr>
      <w:t xml:space="preserve">                                                       </w:t>
    </w:r>
    <w:sdt>
      <w:sdtPr>
        <w:rPr>
          <w:rFonts w:ascii="Californian FB" w:hAnsi="Californian FB"/>
        </w:rPr>
        <w:id w:val="-203105196"/>
        <w:docPartObj>
          <w:docPartGallery w:val="Page Numbers (Bottom of Page)"/>
          <w:docPartUnique/>
        </w:docPartObj>
      </w:sdtPr>
      <w:sdtEndPr>
        <w:rPr>
          <w:color w:val="7F7F7F" w:themeColor="background1" w:themeShade="7F"/>
          <w:spacing w:val="60"/>
        </w:rPr>
      </w:sdtEndPr>
      <w:sdtContent>
        <w:r w:rsidRPr="00795D49">
          <w:rPr>
            <w:rFonts w:ascii="Californian FB" w:hAnsi="Californian FB"/>
          </w:rPr>
          <w:fldChar w:fldCharType="begin"/>
        </w:r>
        <w:r w:rsidRPr="00795D49">
          <w:rPr>
            <w:rFonts w:ascii="Californian FB" w:hAnsi="Californian FB"/>
          </w:rPr>
          <w:instrText xml:space="preserve"> PAGE   \* MERGEFORMAT </w:instrText>
        </w:r>
        <w:r w:rsidRPr="00795D49">
          <w:rPr>
            <w:rFonts w:ascii="Californian FB" w:hAnsi="Californian FB"/>
          </w:rPr>
          <w:fldChar w:fldCharType="separate"/>
        </w:r>
        <w:r w:rsidR="00136A4E">
          <w:rPr>
            <w:rFonts w:ascii="Californian FB" w:hAnsi="Californian FB"/>
            <w:noProof/>
          </w:rPr>
          <w:t>2</w:t>
        </w:r>
        <w:r w:rsidRPr="00795D49">
          <w:rPr>
            <w:rFonts w:ascii="Californian FB" w:hAnsi="Californian FB"/>
            <w:noProof/>
          </w:rPr>
          <w:fldChar w:fldCharType="end"/>
        </w:r>
        <w:r w:rsidRPr="00795D49">
          <w:rPr>
            <w:rFonts w:ascii="Californian FB" w:hAnsi="Californian FB"/>
          </w:rPr>
          <w:t xml:space="preserve"> | </w:t>
        </w:r>
        <w:r w:rsidRPr="00795D49">
          <w:rPr>
            <w:rFonts w:ascii="Californian FB" w:hAnsi="Californian FB"/>
            <w:color w:val="7F7F7F" w:themeColor="background1" w:themeShade="7F"/>
            <w:spacing w:val="60"/>
          </w:rPr>
          <w:t>Page</w:t>
        </w:r>
      </w:sdtContent>
    </w:sdt>
  </w:p>
  <w:p w14:paraId="480B06A2" w14:textId="77777777" w:rsidR="002E462F" w:rsidRDefault="002E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58DE" w14:textId="77777777" w:rsidR="00223443" w:rsidRDefault="00223443">
      <w:pPr>
        <w:spacing w:after="0" w:line="240" w:lineRule="auto"/>
      </w:pPr>
      <w:r>
        <w:separator/>
      </w:r>
    </w:p>
  </w:footnote>
  <w:footnote w:type="continuationSeparator" w:id="0">
    <w:p w14:paraId="50E946AF" w14:textId="77777777" w:rsidR="00223443" w:rsidRDefault="00223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45C"/>
    <w:multiLevelType w:val="hybridMultilevel"/>
    <w:tmpl w:val="5FE668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B2DB0"/>
    <w:multiLevelType w:val="hybridMultilevel"/>
    <w:tmpl w:val="C9CAC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87BF0"/>
    <w:multiLevelType w:val="hybridMultilevel"/>
    <w:tmpl w:val="9668AE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165276"/>
    <w:multiLevelType w:val="hybridMultilevel"/>
    <w:tmpl w:val="7CB2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B5A64"/>
    <w:multiLevelType w:val="hybridMultilevel"/>
    <w:tmpl w:val="0212E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461406"/>
    <w:multiLevelType w:val="hybridMultilevel"/>
    <w:tmpl w:val="DE7E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F62F9"/>
    <w:multiLevelType w:val="hybridMultilevel"/>
    <w:tmpl w:val="E2C8A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125F7E"/>
    <w:multiLevelType w:val="hybridMultilevel"/>
    <w:tmpl w:val="48BCA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1C2DDB"/>
    <w:multiLevelType w:val="hybridMultilevel"/>
    <w:tmpl w:val="B3EC0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91C4177"/>
    <w:multiLevelType w:val="hybridMultilevel"/>
    <w:tmpl w:val="54B0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441ABE"/>
    <w:multiLevelType w:val="hybridMultilevel"/>
    <w:tmpl w:val="8FDA15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426456">
    <w:abstractNumId w:val="4"/>
  </w:num>
  <w:num w:numId="2" w16cid:durableId="1631278866">
    <w:abstractNumId w:val="1"/>
  </w:num>
  <w:num w:numId="3" w16cid:durableId="1968704762">
    <w:abstractNumId w:val="9"/>
  </w:num>
  <w:num w:numId="4" w16cid:durableId="474031918">
    <w:abstractNumId w:val="0"/>
  </w:num>
  <w:num w:numId="5" w16cid:durableId="858155372">
    <w:abstractNumId w:val="10"/>
  </w:num>
  <w:num w:numId="6" w16cid:durableId="1935555882">
    <w:abstractNumId w:val="3"/>
  </w:num>
  <w:num w:numId="7" w16cid:durableId="1785879258">
    <w:abstractNumId w:val="2"/>
  </w:num>
  <w:num w:numId="8" w16cid:durableId="259221249">
    <w:abstractNumId w:val="8"/>
  </w:num>
  <w:num w:numId="9" w16cid:durableId="730464907">
    <w:abstractNumId w:val="5"/>
  </w:num>
  <w:num w:numId="10" w16cid:durableId="1468817195">
    <w:abstractNumId w:val="7"/>
  </w:num>
  <w:num w:numId="11" w16cid:durableId="57432212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CB"/>
    <w:rsid w:val="00004401"/>
    <w:rsid w:val="000076C6"/>
    <w:rsid w:val="00011B11"/>
    <w:rsid w:val="00021724"/>
    <w:rsid w:val="00033478"/>
    <w:rsid w:val="00037A59"/>
    <w:rsid w:val="00041B59"/>
    <w:rsid w:val="000518D0"/>
    <w:rsid w:val="000576ED"/>
    <w:rsid w:val="00062CAD"/>
    <w:rsid w:val="00064213"/>
    <w:rsid w:val="00071A03"/>
    <w:rsid w:val="00075F27"/>
    <w:rsid w:val="00080790"/>
    <w:rsid w:val="000860A2"/>
    <w:rsid w:val="000C6B50"/>
    <w:rsid w:val="000E11D8"/>
    <w:rsid w:val="000E542D"/>
    <w:rsid w:val="000F493E"/>
    <w:rsid w:val="00104216"/>
    <w:rsid w:val="00107CDA"/>
    <w:rsid w:val="001112D2"/>
    <w:rsid w:val="00123858"/>
    <w:rsid w:val="00123D3A"/>
    <w:rsid w:val="001354A1"/>
    <w:rsid w:val="00136A4E"/>
    <w:rsid w:val="00164F0E"/>
    <w:rsid w:val="00187248"/>
    <w:rsid w:val="001B26DF"/>
    <w:rsid w:val="001B27C2"/>
    <w:rsid w:val="001B75FD"/>
    <w:rsid w:val="001C15B4"/>
    <w:rsid w:val="001C5286"/>
    <w:rsid w:val="001C7411"/>
    <w:rsid w:val="001E41F5"/>
    <w:rsid w:val="001E65D6"/>
    <w:rsid w:val="001F2D41"/>
    <w:rsid w:val="001F36BB"/>
    <w:rsid w:val="001F4B7A"/>
    <w:rsid w:val="0020165E"/>
    <w:rsid w:val="00206BFF"/>
    <w:rsid w:val="00214E86"/>
    <w:rsid w:val="00223443"/>
    <w:rsid w:val="00230C99"/>
    <w:rsid w:val="00236621"/>
    <w:rsid w:val="00236EB1"/>
    <w:rsid w:val="00240E29"/>
    <w:rsid w:val="00245BEE"/>
    <w:rsid w:val="00247FF1"/>
    <w:rsid w:val="00252164"/>
    <w:rsid w:val="00257EE8"/>
    <w:rsid w:val="00261608"/>
    <w:rsid w:val="00263E0C"/>
    <w:rsid w:val="00264A5F"/>
    <w:rsid w:val="002712DF"/>
    <w:rsid w:val="0027496F"/>
    <w:rsid w:val="00277AD4"/>
    <w:rsid w:val="00277F69"/>
    <w:rsid w:val="0029518B"/>
    <w:rsid w:val="002C3E5B"/>
    <w:rsid w:val="002D3F9D"/>
    <w:rsid w:val="002D681E"/>
    <w:rsid w:val="002D68D5"/>
    <w:rsid w:val="002E2FAF"/>
    <w:rsid w:val="002E462F"/>
    <w:rsid w:val="002E6C3F"/>
    <w:rsid w:val="002E7421"/>
    <w:rsid w:val="002F00F9"/>
    <w:rsid w:val="002F42B5"/>
    <w:rsid w:val="00303317"/>
    <w:rsid w:val="003105E5"/>
    <w:rsid w:val="00350862"/>
    <w:rsid w:val="00353307"/>
    <w:rsid w:val="00357043"/>
    <w:rsid w:val="00360D69"/>
    <w:rsid w:val="00373FAD"/>
    <w:rsid w:val="00387BB2"/>
    <w:rsid w:val="00392117"/>
    <w:rsid w:val="00392635"/>
    <w:rsid w:val="003A4702"/>
    <w:rsid w:val="003C1094"/>
    <w:rsid w:val="003E0BA2"/>
    <w:rsid w:val="003F5662"/>
    <w:rsid w:val="003F7A50"/>
    <w:rsid w:val="00404052"/>
    <w:rsid w:val="0041407A"/>
    <w:rsid w:val="004167DE"/>
    <w:rsid w:val="00416E5A"/>
    <w:rsid w:val="00424DD3"/>
    <w:rsid w:val="00437CCF"/>
    <w:rsid w:val="00443662"/>
    <w:rsid w:val="00444CFD"/>
    <w:rsid w:val="004538A6"/>
    <w:rsid w:val="00477972"/>
    <w:rsid w:val="00485DB4"/>
    <w:rsid w:val="00487F9E"/>
    <w:rsid w:val="0049241B"/>
    <w:rsid w:val="00497893"/>
    <w:rsid w:val="004A01F7"/>
    <w:rsid w:val="004A3FA7"/>
    <w:rsid w:val="004A6A43"/>
    <w:rsid w:val="004B5D99"/>
    <w:rsid w:val="00510903"/>
    <w:rsid w:val="00511697"/>
    <w:rsid w:val="005250A6"/>
    <w:rsid w:val="005317BE"/>
    <w:rsid w:val="00533EBB"/>
    <w:rsid w:val="00542963"/>
    <w:rsid w:val="00546F9E"/>
    <w:rsid w:val="005470FC"/>
    <w:rsid w:val="00572C18"/>
    <w:rsid w:val="00577D6A"/>
    <w:rsid w:val="00581452"/>
    <w:rsid w:val="00587F65"/>
    <w:rsid w:val="005A089C"/>
    <w:rsid w:val="005C05AA"/>
    <w:rsid w:val="005C4A01"/>
    <w:rsid w:val="005D49F1"/>
    <w:rsid w:val="005E386D"/>
    <w:rsid w:val="00602833"/>
    <w:rsid w:val="00610274"/>
    <w:rsid w:val="00616726"/>
    <w:rsid w:val="00617B44"/>
    <w:rsid w:val="006236D3"/>
    <w:rsid w:val="006312CA"/>
    <w:rsid w:val="00631C98"/>
    <w:rsid w:val="00634DF0"/>
    <w:rsid w:val="006573E5"/>
    <w:rsid w:val="006656A8"/>
    <w:rsid w:val="00665FD2"/>
    <w:rsid w:val="00666AEF"/>
    <w:rsid w:val="006804F6"/>
    <w:rsid w:val="00681725"/>
    <w:rsid w:val="00685565"/>
    <w:rsid w:val="006A3FC9"/>
    <w:rsid w:val="006B4095"/>
    <w:rsid w:val="006B599B"/>
    <w:rsid w:val="006B6BEA"/>
    <w:rsid w:val="006E18DC"/>
    <w:rsid w:val="006E2B9C"/>
    <w:rsid w:val="006E53EB"/>
    <w:rsid w:val="006E6FEB"/>
    <w:rsid w:val="006F40BE"/>
    <w:rsid w:val="006F7B55"/>
    <w:rsid w:val="00707292"/>
    <w:rsid w:val="00725BEE"/>
    <w:rsid w:val="007264A5"/>
    <w:rsid w:val="007310E4"/>
    <w:rsid w:val="007330B9"/>
    <w:rsid w:val="00735DF1"/>
    <w:rsid w:val="00742C11"/>
    <w:rsid w:val="00743F55"/>
    <w:rsid w:val="00766512"/>
    <w:rsid w:val="00770877"/>
    <w:rsid w:val="0077105C"/>
    <w:rsid w:val="007754E9"/>
    <w:rsid w:val="0077600E"/>
    <w:rsid w:val="0077649E"/>
    <w:rsid w:val="00785D53"/>
    <w:rsid w:val="00794D8D"/>
    <w:rsid w:val="00795D49"/>
    <w:rsid w:val="007A407C"/>
    <w:rsid w:val="007B53CC"/>
    <w:rsid w:val="007D5496"/>
    <w:rsid w:val="00811671"/>
    <w:rsid w:val="00830BFD"/>
    <w:rsid w:val="00837F25"/>
    <w:rsid w:val="00841FAD"/>
    <w:rsid w:val="00842E73"/>
    <w:rsid w:val="00843A50"/>
    <w:rsid w:val="008655A0"/>
    <w:rsid w:val="00871356"/>
    <w:rsid w:val="008801A9"/>
    <w:rsid w:val="00885C67"/>
    <w:rsid w:val="008A07A2"/>
    <w:rsid w:val="008A478B"/>
    <w:rsid w:val="008A4E4F"/>
    <w:rsid w:val="008B68F4"/>
    <w:rsid w:val="008C1661"/>
    <w:rsid w:val="008D5EBC"/>
    <w:rsid w:val="008E0AE6"/>
    <w:rsid w:val="008E1927"/>
    <w:rsid w:val="008E212F"/>
    <w:rsid w:val="008E3BD6"/>
    <w:rsid w:val="008E6C8A"/>
    <w:rsid w:val="008F7A60"/>
    <w:rsid w:val="0090430D"/>
    <w:rsid w:val="0090660F"/>
    <w:rsid w:val="00907179"/>
    <w:rsid w:val="00913E28"/>
    <w:rsid w:val="0092231B"/>
    <w:rsid w:val="00923C02"/>
    <w:rsid w:val="009342D2"/>
    <w:rsid w:val="00937B23"/>
    <w:rsid w:val="009477B4"/>
    <w:rsid w:val="0096312E"/>
    <w:rsid w:val="009700DE"/>
    <w:rsid w:val="0097482D"/>
    <w:rsid w:val="009843CB"/>
    <w:rsid w:val="00986EFE"/>
    <w:rsid w:val="009A1C4A"/>
    <w:rsid w:val="009A2C72"/>
    <w:rsid w:val="009B07B0"/>
    <w:rsid w:val="009B6813"/>
    <w:rsid w:val="009C1B8E"/>
    <w:rsid w:val="009E6DBC"/>
    <w:rsid w:val="009F470B"/>
    <w:rsid w:val="009F547E"/>
    <w:rsid w:val="009F74AA"/>
    <w:rsid w:val="00A05CC6"/>
    <w:rsid w:val="00A14A93"/>
    <w:rsid w:val="00A227C7"/>
    <w:rsid w:val="00A25013"/>
    <w:rsid w:val="00A27C38"/>
    <w:rsid w:val="00A3165D"/>
    <w:rsid w:val="00A32500"/>
    <w:rsid w:val="00A369D1"/>
    <w:rsid w:val="00A564B3"/>
    <w:rsid w:val="00A57607"/>
    <w:rsid w:val="00A66FDD"/>
    <w:rsid w:val="00A73472"/>
    <w:rsid w:val="00A87A24"/>
    <w:rsid w:val="00A87C2A"/>
    <w:rsid w:val="00A914D1"/>
    <w:rsid w:val="00A9727D"/>
    <w:rsid w:val="00AC0C7C"/>
    <w:rsid w:val="00AC1780"/>
    <w:rsid w:val="00AD1738"/>
    <w:rsid w:val="00AF26C4"/>
    <w:rsid w:val="00B26BD8"/>
    <w:rsid w:val="00B3403B"/>
    <w:rsid w:val="00B3774A"/>
    <w:rsid w:val="00B4714F"/>
    <w:rsid w:val="00B51A4A"/>
    <w:rsid w:val="00B54AB5"/>
    <w:rsid w:val="00B6207E"/>
    <w:rsid w:val="00B64447"/>
    <w:rsid w:val="00B66A67"/>
    <w:rsid w:val="00B7167F"/>
    <w:rsid w:val="00B71F3E"/>
    <w:rsid w:val="00B861EA"/>
    <w:rsid w:val="00BB2FE8"/>
    <w:rsid w:val="00BB3F88"/>
    <w:rsid w:val="00BB6CAF"/>
    <w:rsid w:val="00BC09BA"/>
    <w:rsid w:val="00BC5013"/>
    <w:rsid w:val="00BD0B1A"/>
    <w:rsid w:val="00BD3CDC"/>
    <w:rsid w:val="00BD4585"/>
    <w:rsid w:val="00BE2BD2"/>
    <w:rsid w:val="00BF67B0"/>
    <w:rsid w:val="00C018BC"/>
    <w:rsid w:val="00C02F50"/>
    <w:rsid w:val="00C053BE"/>
    <w:rsid w:val="00C05A61"/>
    <w:rsid w:val="00C12D75"/>
    <w:rsid w:val="00C13432"/>
    <w:rsid w:val="00C169C5"/>
    <w:rsid w:val="00C17DAA"/>
    <w:rsid w:val="00C3417E"/>
    <w:rsid w:val="00C36E0C"/>
    <w:rsid w:val="00C42B5A"/>
    <w:rsid w:val="00C56B77"/>
    <w:rsid w:val="00C5718A"/>
    <w:rsid w:val="00C572B6"/>
    <w:rsid w:val="00C622C3"/>
    <w:rsid w:val="00C6723D"/>
    <w:rsid w:val="00C75574"/>
    <w:rsid w:val="00C8166F"/>
    <w:rsid w:val="00C96F77"/>
    <w:rsid w:val="00CC1187"/>
    <w:rsid w:val="00CC7BA7"/>
    <w:rsid w:val="00CD4F74"/>
    <w:rsid w:val="00CE1D80"/>
    <w:rsid w:val="00CE2965"/>
    <w:rsid w:val="00CF4026"/>
    <w:rsid w:val="00CF46CC"/>
    <w:rsid w:val="00CF647F"/>
    <w:rsid w:val="00CF7CE6"/>
    <w:rsid w:val="00D12DC3"/>
    <w:rsid w:val="00D267EF"/>
    <w:rsid w:val="00D4124A"/>
    <w:rsid w:val="00D42309"/>
    <w:rsid w:val="00D45D28"/>
    <w:rsid w:val="00D46A68"/>
    <w:rsid w:val="00D47DCA"/>
    <w:rsid w:val="00D52FC0"/>
    <w:rsid w:val="00D56C21"/>
    <w:rsid w:val="00D577AE"/>
    <w:rsid w:val="00D57918"/>
    <w:rsid w:val="00D67499"/>
    <w:rsid w:val="00D75930"/>
    <w:rsid w:val="00D92786"/>
    <w:rsid w:val="00DB0895"/>
    <w:rsid w:val="00DD1952"/>
    <w:rsid w:val="00E04901"/>
    <w:rsid w:val="00E05EB8"/>
    <w:rsid w:val="00E07E39"/>
    <w:rsid w:val="00E3263D"/>
    <w:rsid w:val="00E37ABD"/>
    <w:rsid w:val="00E410E8"/>
    <w:rsid w:val="00E4133D"/>
    <w:rsid w:val="00E52E8E"/>
    <w:rsid w:val="00E71D67"/>
    <w:rsid w:val="00E8273E"/>
    <w:rsid w:val="00E83997"/>
    <w:rsid w:val="00E86BA6"/>
    <w:rsid w:val="00EA61C1"/>
    <w:rsid w:val="00EB3E29"/>
    <w:rsid w:val="00EC083A"/>
    <w:rsid w:val="00EC416F"/>
    <w:rsid w:val="00ED0917"/>
    <w:rsid w:val="00ED6A22"/>
    <w:rsid w:val="00EE5F22"/>
    <w:rsid w:val="00EF22DD"/>
    <w:rsid w:val="00F02A84"/>
    <w:rsid w:val="00F05002"/>
    <w:rsid w:val="00F112B0"/>
    <w:rsid w:val="00F4091B"/>
    <w:rsid w:val="00F4140F"/>
    <w:rsid w:val="00F43F40"/>
    <w:rsid w:val="00F639B9"/>
    <w:rsid w:val="00F64A56"/>
    <w:rsid w:val="00F66469"/>
    <w:rsid w:val="00F74145"/>
    <w:rsid w:val="00F81854"/>
    <w:rsid w:val="00F82336"/>
    <w:rsid w:val="00FA065F"/>
    <w:rsid w:val="00FC2D27"/>
    <w:rsid w:val="00FC6EBA"/>
    <w:rsid w:val="00FD26D7"/>
    <w:rsid w:val="00FE020D"/>
    <w:rsid w:val="00FE120D"/>
    <w:rsid w:val="00FF1206"/>
    <w:rsid w:val="00FF1661"/>
    <w:rsid w:val="00FF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5955C"/>
  <w15:docId w15:val="{D995D789-0EA1-446D-920D-B985DB94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3CB"/>
  </w:style>
  <w:style w:type="paragraph" w:styleId="Heading1">
    <w:name w:val="heading 1"/>
    <w:basedOn w:val="Normal"/>
    <w:next w:val="Normal"/>
    <w:link w:val="Heading1Char"/>
    <w:uiPriority w:val="9"/>
    <w:qFormat/>
    <w:rsid w:val="005C0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 w:type="character" w:customStyle="1" w:styleId="Heading1Char">
    <w:name w:val="Heading 1 Char"/>
    <w:basedOn w:val="DefaultParagraphFont"/>
    <w:link w:val="Heading1"/>
    <w:uiPriority w:val="9"/>
    <w:rsid w:val="005C05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05A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760386">
      <w:bodyDiv w:val="1"/>
      <w:marLeft w:val="0"/>
      <w:marRight w:val="0"/>
      <w:marTop w:val="0"/>
      <w:marBottom w:val="0"/>
      <w:divBdr>
        <w:top w:val="none" w:sz="0" w:space="0" w:color="auto"/>
        <w:left w:val="none" w:sz="0" w:space="0" w:color="auto"/>
        <w:bottom w:val="none" w:sz="0" w:space="0" w:color="auto"/>
        <w:right w:val="none" w:sz="0" w:space="0" w:color="auto"/>
      </w:divBdr>
    </w:div>
    <w:div w:id="954824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loradoda.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Support@cdac.state.co.us"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yperlink" Target="https://coloradoda.org"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Support@cdac.state.co.u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4472C4"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A08"/>
    <w:rsid w:val="00277C4D"/>
    <w:rsid w:val="002C70F8"/>
    <w:rsid w:val="00337229"/>
    <w:rsid w:val="00592212"/>
    <w:rsid w:val="006B39B3"/>
    <w:rsid w:val="00832A08"/>
    <w:rsid w:val="00DD2902"/>
    <w:rsid w:val="00F406E3"/>
    <w:rsid w:val="00F53492"/>
    <w:rsid w:val="00FB0322"/>
    <w:rsid w:val="00FE3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Training Materials can be found on our website on the Action Page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376B9-209F-4979-AB1E-6B6838CE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4200</TotalTime>
  <Pages>15</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September 2023</dc:subject>
  <dc:creator>Kristi Pizano</dc:creator>
  <cp:keywords/>
  <dc:description/>
  <cp:lastModifiedBy>Kristi Pizano</cp:lastModifiedBy>
  <cp:revision>12</cp:revision>
  <cp:lastPrinted>2022-12-21T00:56:00Z</cp:lastPrinted>
  <dcterms:created xsi:type="dcterms:W3CDTF">2022-12-21T00:54:00Z</dcterms:created>
  <dcterms:modified xsi:type="dcterms:W3CDTF">2023-09-21T21:11:00Z</dcterms:modified>
</cp:coreProperties>
</file>